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04" w:rsidRPr="00473293" w:rsidRDefault="00916604" w:rsidP="00473293">
      <w:pPr>
        <w:rPr>
          <w:rFonts w:ascii="Times New Roman" w:hAnsi="Times New Roman" w:cs="Times New Roman"/>
        </w:rPr>
      </w:pPr>
      <w:r w:rsidRPr="00473293">
        <w:rPr>
          <w:rFonts w:ascii="Times New Roman" w:hAnsi="Times New Roman" w:cs="Times New Roman"/>
        </w:rPr>
        <w:t>THIS NOTICE DESCRIBES HOW MEDICAL INFORMATION ABOUT YOU MAY BE USED AND DISCLOSED AND HOW YOU CAN GET ACCESS TO THIS INFORMATION.</w:t>
      </w:r>
      <w:r w:rsidR="00C51283">
        <w:rPr>
          <w:rFonts w:ascii="Times New Roman" w:hAnsi="Times New Roman" w:cs="Times New Roman"/>
        </w:rPr>
        <w:t xml:space="preserve">  </w:t>
      </w:r>
      <w:r w:rsidRPr="00473293">
        <w:rPr>
          <w:rFonts w:ascii="Times New Roman" w:hAnsi="Times New Roman" w:cs="Times New Roman"/>
        </w:rPr>
        <w:t>PLEASE REVIEW IT CAREFULLY.</w:t>
      </w:r>
    </w:p>
    <w:p w:rsidR="00473293" w:rsidRPr="00473293" w:rsidRDefault="00473293" w:rsidP="00473293">
      <w:pPr>
        <w:rPr>
          <w:rFonts w:ascii="Times New Roman" w:hAnsi="Times New Roman" w:cs="Times New Roman"/>
        </w:rPr>
      </w:pPr>
    </w:p>
    <w:p w:rsidR="00473293" w:rsidRPr="00473293" w:rsidRDefault="00473293" w:rsidP="00473293">
      <w:pPr>
        <w:rPr>
          <w:rFonts w:ascii="Times New Roman" w:eastAsia="MS Mincho" w:hAnsi="Times New Roman" w:cs="Times New Roman"/>
        </w:rPr>
      </w:pPr>
      <w:r w:rsidRPr="00473293">
        <w:rPr>
          <w:rFonts w:ascii="Times New Roman" w:hAnsi="Times New Roman" w:cs="Times New Roman"/>
          <w:b/>
        </w:rPr>
        <w:t>I.</w:t>
      </w:r>
      <w:r w:rsidR="00916604" w:rsidRPr="00473293">
        <w:rPr>
          <w:rFonts w:ascii="Times New Roman" w:hAnsi="Times New Roman" w:cs="Times New Roman"/>
        </w:rPr>
        <w:t xml:space="preserve"> </w:t>
      </w:r>
      <w:r w:rsidRPr="00473293">
        <w:rPr>
          <w:rFonts w:ascii="Times New Roman" w:hAnsi="Times New Roman" w:cs="Times New Roman"/>
        </w:rPr>
        <w:tab/>
      </w:r>
      <w:r w:rsidR="00916604" w:rsidRPr="00473293">
        <w:rPr>
          <w:rFonts w:ascii="Times New Roman" w:hAnsi="Times New Roman" w:cs="Times New Roman"/>
          <w:b/>
        </w:rPr>
        <w:t>Background</w:t>
      </w:r>
      <w:r w:rsidR="00916604" w:rsidRPr="00473293">
        <w:rPr>
          <w:rFonts w:ascii="Times New Roman" w:eastAsia="MS Mincho" w:hAnsi="MS Mincho" w:cs="Times New Roman"/>
        </w:rPr>
        <w:t> </w:t>
      </w:r>
    </w:p>
    <w:p w:rsidR="00916604" w:rsidRPr="00473293" w:rsidRDefault="00916604" w:rsidP="00473293">
      <w:pPr>
        <w:rPr>
          <w:rFonts w:ascii="Times New Roman" w:hAnsi="Times New Roman" w:cs="Times New Roman"/>
        </w:rPr>
      </w:pP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is a provider of laboratory testing services.</w:t>
      </w:r>
      <w:r w:rsidR="00C51283">
        <w:rPr>
          <w:rFonts w:ascii="Times New Roman" w:hAnsi="Times New Roman" w:cs="Times New Roman"/>
        </w:rPr>
        <w:t xml:space="preserve"> </w:t>
      </w:r>
      <w:r w:rsidRPr="00473293">
        <w:rPr>
          <w:rFonts w:ascii="Times New Roman" w:hAnsi="Times New Roman" w:cs="Times New Roman"/>
        </w:rPr>
        <w:t xml:space="preserve"> In providing testing services,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receives, creates and discloses protected health information. </w:t>
      </w:r>
      <w:r w:rsidR="00C51283">
        <w:rPr>
          <w:rFonts w:ascii="Times New Roman" w:hAnsi="Times New Roman" w:cs="Times New Roman"/>
        </w:rPr>
        <w:t xml:space="preserve"> </w:t>
      </w:r>
      <w:r w:rsidRPr="00473293">
        <w:rPr>
          <w:rFonts w:ascii="Times New Roman" w:hAnsi="Times New Roman" w:cs="Times New Roman"/>
        </w:rPr>
        <w:t xml:space="preserve">This information is private and confidential. </w:t>
      </w:r>
      <w:r w:rsidR="00C51283">
        <w:rPr>
          <w:rFonts w:ascii="Times New Roman" w:hAnsi="Times New Roman" w:cs="Times New Roman"/>
        </w:rPr>
        <w:t xml:space="preserv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has policies and procedures in place to protect the information against unlawful use and disclosure. </w:t>
      </w:r>
      <w:r w:rsidR="00C51283">
        <w:rPr>
          <w:rFonts w:ascii="Times New Roman" w:hAnsi="Times New Roman" w:cs="Times New Roman"/>
        </w:rPr>
        <w:t xml:space="preserve"> </w:t>
      </w:r>
      <w:r w:rsidRPr="00473293">
        <w:rPr>
          <w:rFonts w:ascii="Times New Roman" w:hAnsi="Times New Roman" w:cs="Times New Roman"/>
        </w:rPr>
        <w:t>This notice describes information we collect, how we use that information, and when and to whom we may disclose it.</w:t>
      </w:r>
    </w:p>
    <w:p w:rsidR="00473293" w:rsidRPr="00473293" w:rsidRDefault="00473293" w:rsidP="00473293">
      <w:pPr>
        <w:rPr>
          <w:rFonts w:ascii="Times New Roman" w:hAnsi="Times New Roman" w:cs="Times New Roman"/>
        </w:rPr>
      </w:pPr>
    </w:p>
    <w:p w:rsidR="00473293" w:rsidRDefault="00916604" w:rsidP="00473293">
      <w:pPr>
        <w:rPr>
          <w:rFonts w:ascii="Times New Roman" w:eastAsia="MS Mincho" w:hAnsi="MS Mincho" w:cs="Times New Roman"/>
        </w:rPr>
      </w:pPr>
      <w:r w:rsidRPr="00473293">
        <w:rPr>
          <w:rFonts w:ascii="Times New Roman" w:hAnsi="Times New Roman" w:cs="Times New Roman"/>
          <w:b/>
        </w:rPr>
        <w:t>II.</w:t>
      </w:r>
      <w:r w:rsidRPr="00473293">
        <w:rPr>
          <w:rFonts w:ascii="Times New Roman" w:hAnsi="Times New Roman" w:cs="Times New Roman"/>
        </w:rPr>
        <w:t xml:space="preserve"> </w:t>
      </w:r>
      <w:r w:rsidR="00D407E7">
        <w:rPr>
          <w:rFonts w:ascii="Times New Roman" w:hAnsi="Times New Roman" w:cs="Times New Roman"/>
        </w:rPr>
        <w:tab/>
      </w:r>
      <w:r w:rsidRPr="00473293">
        <w:rPr>
          <w:rFonts w:ascii="Times New Roman" w:hAnsi="Times New Roman" w:cs="Times New Roman"/>
          <w:b/>
        </w:rPr>
        <w:t>Protected Health Information and Our Obligations</w:t>
      </w:r>
      <w:r w:rsidRPr="00473293">
        <w:rPr>
          <w:rFonts w:ascii="Times New Roman" w:eastAsia="MS Mincho" w:hAnsi="MS Mincho" w:cs="Times New Roman"/>
        </w:rPr>
        <w:t> </w:t>
      </w:r>
    </w:p>
    <w:p w:rsidR="00916604" w:rsidRPr="00473293" w:rsidRDefault="00916604" w:rsidP="00473293">
      <w:pPr>
        <w:rPr>
          <w:rFonts w:ascii="Times New Roman" w:hAnsi="Times New Roman" w:cs="Times New Roman"/>
        </w:rPr>
      </w:pPr>
      <w:r w:rsidRPr="00473293">
        <w:rPr>
          <w:rFonts w:ascii="Times New Roman" w:hAnsi="Times New Roman" w:cs="Times New Roman"/>
        </w:rPr>
        <w:t xml:space="preserve">Protected health information or “PHI” (also called “personal health information”), is current, past or future information created or received by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from physicians about patients for whom testing is ordered from </w:t>
      </w:r>
      <w:proofErr w:type="spellStart"/>
      <w:r w:rsidRPr="00473293">
        <w:rPr>
          <w:rFonts w:ascii="Times New Roman" w:hAnsi="Times New Roman" w:cs="Times New Roman"/>
        </w:rPr>
        <w:t>Trovagene</w:t>
      </w:r>
      <w:proofErr w:type="spellEnd"/>
      <w:r w:rsidRPr="00473293">
        <w:rPr>
          <w:rFonts w:ascii="Times New Roman" w:hAnsi="Times New Roman" w:cs="Times New Roman"/>
        </w:rPr>
        <w:t>.</w:t>
      </w:r>
      <w:r w:rsidR="00C51283">
        <w:rPr>
          <w:rFonts w:ascii="Times New Roman" w:hAnsi="Times New Roman" w:cs="Times New Roman"/>
        </w:rPr>
        <w:t xml:space="preserve"> </w:t>
      </w:r>
      <w:r w:rsidRPr="00473293">
        <w:rPr>
          <w:rFonts w:ascii="Times New Roman" w:hAnsi="Times New Roman" w:cs="Times New Roman"/>
        </w:rPr>
        <w:t xml:space="preserve"> It may indicate the physical condition of a patient, the provision of health care to that patient, or payment for the provision of health care to that patient. </w:t>
      </w:r>
      <w:r w:rsidR="00C51283">
        <w:rPr>
          <w:rFonts w:ascii="Times New Roman" w:hAnsi="Times New Roman" w:cs="Times New Roman"/>
        </w:rPr>
        <w:t xml:space="preserve"> </w:t>
      </w:r>
      <w:r w:rsidRPr="00473293">
        <w:rPr>
          <w:rFonts w:ascii="Times New Roman" w:hAnsi="Times New Roman" w:cs="Times New Roman"/>
        </w:rPr>
        <w:t>The term PHI does not generally include publicly available information, or information available or reported in a summarized format.</w:t>
      </w:r>
    </w:p>
    <w:p w:rsidR="00916604" w:rsidRDefault="00916604" w:rsidP="00473293">
      <w:pPr>
        <w:rPr>
          <w:rFonts w:ascii="Times New Roman" w:hAnsi="Times New Roman" w:cs="Times New Roman"/>
        </w:rPr>
      </w:pPr>
      <w:r w:rsidRPr="00473293">
        <w:rPr>
          <w:rFonts w:ascii="Times New Roman" w:hAnsi="Times New Roman" w:cs="Times New Roman"/>
        </w:rPr>
        <w:t xml:space="preserve">Certain laws require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to maintain the privacy of PHI and to make available this notice of our legal duties and privacy practices with respect to PHI.</w:t>
      </w:r>
      <w:r w:rsidR="00C51283">
        <w:rPr>
          <w:rFonts w:ascii="Times New Roman" w:hAnsi="Times New Roman" w:cs="Times New Roman"/>
        </w:rPr>
        <w:t xml:space="preserve">  </w:t>
      </w:r>
      <w:r w:rsidRPr="00473293">
        <w:rPr>
          <w:rFonts w:ascii="Times New Roman" w:hAnsi="Times New Roman" w:cs="Times New Roman"/>
        </w:rPr>
        <w:t>When we use or disclose PHI, we are required to abide by the terms of this notice (or other notice in effect at the time of the use or disclosure).</w:t>
      </w:r>
    </w:p>
    <w:p w:rsidR="00473293" w:rsidRPr="00473293" w:rsidRDefault="00473293" w:rsidP="00473293">
      <w:pPr>
        <w:rPr>
          <w:rFonts w:ascii="Times New Roman" w:hAnsi="Times New Roman" w:cs="Times New Roman"/>
        </w:rPr>
      </w:pPr>
    </w:p>
    <w:p w:rsidR="00473293" w:rsidRDefault="00916604" w:rsidP="00473293">
      <w:pPr>
        <w:rPr>
          <w:rFonts w:ascii="Times New Roman" w:eastAsia="MS Mincho" w:hAnsi="MS Mincho" w:cs="Times New Roman"/>
        </w:rPr>
      </w:pPr>
      <w:r w:rsidRPr="00473293">
        <w:rPr>
          <w:rFonts w:ascii="Times New Roman" w:hAnsi="Times New Roman" w:cs="Times New Roman"/>
          <w:b/>
        </w:rPr>
        <w:t xml:space="preserve">III. </w:t>
      </w:r>
      <w:r w:rsidR="00D407E7">
        <w:rPr>
          <w:rFonts w:ascii="Times New Roman" w:hAnsi="Times New Roman" w:cs="Times New Roman"/>
          <w:b/>
        </w:rPr>
        <w:tab/>
      </w:r>
      <w:r w:rsidRPr="00473293">
        <w:rPr>
          <w:rFonts w:ascii="Times New Roman" w:hAnsi="Times New Roman" w:cs="Times New Roman"/>
          <w:b/>
        </w:rPr>
        <w:t xml:space="preserve">Information Collected and Created by </w:t>
      </w:r>
      <w:proofErr w:type="spellStart"/>
      <w:r w:rsidRPr="00473293">
        <w:rPr>
          <w:rFonts w:ascii="Times New Roman" w:hAnsi="Times New Roman" w:cs="Times New Roman"/>
          <w:b/>
        </w:rPr>
        <w:t>Trovagene</w:t>
      </w:r>
      <w:proofErr w:type="spellEnd"/>
      <w:r w:rsidRPr="00473293">
        <w:rPr>
          <w:rFonts w:ascii="Times New Roman" w:eastAsia="MS Mincho" w:hAnsi="MS Mincho" w:cs="Times New Roman"/>
        </w:rPr>
        <w:t> </w:t>
      </w:r>
    </w:p>
    <w:p w:rsidR="00916604" w:rsidRPr="00473293" w:rsidRDefault="00916604" w:rsidP="00473293">
      <w:pPr>
        <w:rPr>
          <w:rFonts w:ascii="Times New Roman" w:hAnsi="Times New Roman" w:cs="Times New Roman"/>
        </w:rPr>
      </w:pP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collects the information that is minimally necessary to provide testing services and to obtain payment for these services.</w:t>
      </w:r>
      <w:r w:rsidR="00C51283">
        <w:rPr>
          <w:rFonts w:ascii="Times New Roman" w:hAnsi="Times New Roman" w:cs="Times New Roman"/>
        </w:rPr>
        <w:t xml:space="preserve">  </w:t>
      </w:r>
      <w:r w:rsidRPr="00473293">
        <w:rPr>
          <w:rFonts w:ascii="Times New Roman" w:hAnsi="Times New Roman" w:cs="Times New Roman"/>
        </w:rPr>
        <w:t>This may include name, address, telephone number, social security number, date of birth, medical history, diagnosis, treatment, provider identification and treatment information, financial responsibility and payment information.</w:t>
      </w:r>
      <w:r w:rsidR="00157530">
        <w:rPr>
          <w:rFonts w:ascii="Times New Roman" w:hAnsi="Times New Roman" w:cs="Times New Roman"/>
        </w:rPr>
        <w:t xml:space="preserv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creates, through its testing services, information to be used by a physician in the diagnosis of disease or condition or in the treatment of a disease or condition.</w:t>
      </w:r>
    </w:p>
    <w:p w:rsidR="00473293" w:rsidRDefault="00473293" w:rsidP="00473293">
      <w:pPr>
        <w:rPr>
          <w:rFonts w:ascii="Times New Roman" w:hAnsi="Times New Roman" w:cs="Times New Roman"/>
          <w:b/>
        </w:rPr>
      </w:pPr>
    </w:p>
    <w:p w:rsidR="00473293" w:rsidRDefault="00916604" w:rsidP="00473293">
      <w:pPr>
        <w:rPr>
          <w:rFonts w:ascii="Times New Roman" w:eastAsia="MS Mincho" w:hAnsi="MS Mincho" w:cs="Times New Roman"/>
        </w:rPr>
      </w:pPr>
      <w:r w:rsidRPr="00473293">
        <w:rPr>
          <w:rFonts w:ascii="Times New Roman" w:hAnsi="Times New Roman" w:cs="Times New Roman"/>
          <w:b/>
        </w:rPr>
        <w:t xml:space="preserve">IV. </w:t>
      </w:r>
      <w:r w:rsidR="00473293">
        <w:rPr>
          <w:rFonts w:ascii="Times New Roman" w:hAnsi="Times New Roman" w:cs="Times New Roman"/>
          <w:b/>
        </w:rPr>
        <w:tab/>
      </w:r>
      <w:r w:rsidRPr="00473293">
        <w:rPr>
          <w:rFonts w:ascii="Times New Roman" w:hAnsi="Times New Roman" w:cs="Times New Roman"/>
          <w:b/>
        </w:rPr>
        <w:t>Protection of PHI</w:t>
      </w:r>
      <w:r w:rsidRPr="00473293">
        <w:rPr>
          <w:rFonts w:ascii="Times New Roman" w:eastAsia="MS Mincho" w:hAnsi="MS Mincho" w:cs="Times New Roman"/>
        </w:rPr>
        <w:t> </w:t>
      </w:r>
    </w:p>
    <w:p w:rsidR="00916604" w:rsidRPr="00473293" w:rsidRDefault="00916604" w:rsidP="00473293">
      <w:pPr>
        <w:rPr>
          <w:rFonts w:ascii="Times New Roman" w:hAnsi="Times New Roman" w:cs="Times New Roman"/>
        </w:rPr>
      </w:pPr>
      <w:r w:rsidRPr="00473293">
        <w:rPr>
          <w:rFonts w:ascii="Times New Roman" w:hAnsi="Times New Roman" w:cs="Times New Roman"/>
        </w:rPr>
        <w:t xml:space="preserve">Access to PHI is restricted to only those employees of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who need it in order to provide services to clients and patients. </w:t>
      </w:r>
      <w:r w:rsidR="00C51283">
        <w:rPr>
          <w:rFonts w:ascii="Times New Roman" w:hAnsi="Times New Roman" w:cs="Times New Roman"/>
        </w:rPr>
        <w:t xml:space="preserve"> </w:t>
      </w:r>
      <w:r w:rsidRPr="00473293">
        <w:rPr>
          <w:rFonts w:ascii="Times New Roman" w:hAnsi="Times New Roman" w:cs="Times New Roman"/>
        </w:rPr>
        <w:t xml:space="preserve">We maintain physical, technical and administrative safeguards to protect PHI against unauthorized use and disclosure. </w:t>
      </w:r>
      <w:r w:rsidR="00C51283">
        <w:rPr>
          <w:rFonts w:ascii="Times New Roman" w:hAnsi="Times New Roman" w:cs="Times New Roman"/>
        </w:rPr>
        <w:t xml:space="preserve"> </w:t>
      </w:r>
      <w:r w:rsidRPr="00473293">
        <w:rPr>
          <w:rFonts w:ascii="Times New Roman" w:hAnsi="Times New Roman" w:cs="Times New Roman"/>
        </w:rPr>
        <w:t xml:space="preserve">We have a Privacy Officer who is responsible for developing, educating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personnel about, and overseeing the implementation and enforcement of policies and procedures designed to safeguard PHI against inappropriate use and disclosure consistent with the applicable law.</w:t>
      </w:r>
    </w:p>
    <w:p w:rsidR="00473293" w:rsidRDefault="00473293" w:rsidP="00473293">
      <w:pPr>
        <w:rPr>
          <w:rFonts w:ascii="Times New Roman" w:hAnsi="Times New Roman" w:cs="Times New Roman"/>
        </w:rPr>
      </w:pPr>
    </w:p>
    <w:p w:rsidR="00473293" w:rsidRDefault="00916604" w:rsidP="00473293">
      <w:pPr>
        <w:rPr>
          <w:rFonts w:ascii="Times New Roman" w:eastAsia="MS Mincho" w:hAnsi="MS Mincho" w:cs="Times New Roman"/>
        </w:rPr>
      </w:pPr>
      <w:r w:rsidRPr="00473293">
        <w:rPr>
          <w:rFonts w:ascii="Times New Roman" w:hAnsi="Times New Roman" w:cs="Times New Roman"/>
          <w:b/>
        </w:rPr>
        <w:t xml:space="preserve">V. </w:t>
      </w:r>
      <w:r w:rsidR="00473293">
        <w:rPr>
          <w:rFonts w:ascii="Times New Roman" w:hAnsi="Times New Roman" w:cs="Times New Roman"/>
          <w:b/>
        </w:rPr>
        <w:tab/>
      </w:r>
      <w:r w:rsidRPr="00473293">
        <w:rPr>
          <w:rFonts w:ascii="Times New Roman" w:hAnsi="Times New Roman" w:cs="Times New Roman"/>
          <w:b/>
        </w:rPr>
        <w:t>Standard Uses and Disclosures of PHI</w:t>
      </w:r>
      <w:r w:rsidRPr="00473293">
        <w:rPr>
          <w:rFonts w:ascii="Times New Roman" w:eastAsia="MS Mincho" w:hAnsi="MS Mincho" w:cs="Times New Roman"/>
        </w:rPr>
        <w:t> </w:t>
      </w:r>
    </w:p>
    <w:p w:rsidR="00473293" w:rsidRDefault="00916604" w:rsidP="00473293">
      <w:pPr>
        <w:rPr>
          <w:rFonts w:ascii="Times New Roman" w:hAnsi="Times New Roman" w:cs="Times New Roman"/>
        </w:rPr>
      </w:pPr>
      <w:r w:rsidRPr="00473293">
        <w:rPr>
          <w:rFonts w:ascii="Times New Roman" w:hAnsi="Times New Roman" w:cs="Times New Roman"/>
        </w:rPr>
        <w:t xml:space="preserve">In the course of providing laboratory services,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uses PHI internally and discloses it to health care providers (doctors requesting services, laboratory personnel involved in ordering services and other caregivers), insurers, third party administrators, plan sponsors and other </w:t>
      </w:r>
      <w:proofErr w:type="spellStart"/>
      <w:r w:rsidRPr="00473293">
        <w:rPr>
          <w:rFonts w:ascii="Times New Roman" w:hAnsi="Times New Roman" w:cs="Times New Roman"/>
        </w:rPr>
        <w:t>payors</w:t>
      </w:r>
      <w:proofErr w:type="spellEnd"/>
      <w:r w:rsidRPr="00473293">
        <w:rPr>
          <w:rFonts w:ascii="Times New Roman" w:hAnsi="Times New Roman" w:cs="Times New Roman"/>
        </w:rPr>
        <w:t xml:space="preserve"> (employers, health care provider organizations and others who may be responsible for paying for or administering your health benefits); vendors, consultants, government authorities; and their respective agents.</w:t>
      </w:r>
      <w:r w:rsidR="00C51283">
        <w:rPr>
          <w:rFonts w:ascii="Times New Roman" w:hAnsi="Times New Roman" w:cs="Times New Roman"/>
        </w:rPr>
        <w:t xml:space="preserv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is required by law to keep PHI confidential. </w:t>
      </w:r>
      <w:r w:rsidR="00C51283">
        <w:rPr>
          <w:rFonts w:ascii="Times New Roman" w:hAnsi="Times New Roman" w:cs="Times New Roman"/>
        </w:rPr>
        <w:t xml:space="preserve"> </w:t>
      </w:r>
      <w:r w:rsidRPr="00473293">
        <w:rPr>
          <w:rFonts w:ascii="Times New Roman" w:hAnsi="Times New Roman" w:cs="Times New Roman"/>
        </w:rPr>
        <w:t>Some examples of what we do with the information we collect and the reasons it might be disclosed to third parties are described below.</w:t>
      </w:r>
      <w:r w:rsidR="00C51283">
        <w:rPr>
          <w:rFonts w:ascii="Times New Roman" w:hAnsi="Times New Roman" w:cs="Times New Roman"/>
        </w:rPr>
        <w:t xml:space="preserve"> </w:t>
      </w:r>
      <w:r w:rsidRPr="00473293">
        <w:rPr>
          <w:rFonts w:ascii="Times New Roman" w:hAnsi="Times New Roman" w:cs="Times New Roman"/>
        </w:rPr>
        <w:t xml:space="preserve">We may use or disclose PHI with or without your consent to provide health care services. </w:t>
      </w:r>
    </w:p>
    <w:p w:rsidR="00473293" w:rsidRDefault="00473293" w:rsidP="00473293">
      <w:pPr>
        <w:rPr>
          <w:rFonts w:ascii="Times New Roman" w:hAnsi="Times New Roman" w:cs="Times New Roman"/>
        </w:rPr>
      </w:pPr>
    </w:p>
    <w:p w:rsidR="00916604" w:rsidRPr="00473293" w:rsidRDefault="00916604" w:rsidP="00473293">
      <w:pPr>
        <w:rPr>
          <w:rFonts w:ascii="Times New Roman" w:hAnsi="Times New Roman" w:cs="Times New Roman"/>
        </w:rPr>
      </w:pPr>
      <w:r w:rsidRPr="00473293">
        <w:rPr>
          <w:rFonts w:ascii="Times New Roman" w:hAnsi="Times New Roman" w:cs="Times New Roman"/>
        </w:rPr>
        <w:t>Examples of these uses and disclosures include:</w:t>
      </w:r>
    </w:p>
    <w:p w:rsidR="00473293" w:rsidRDefault="00473293" w:rsidP="00473293">
      <w:pPr>
        <w:rPr>
          <w:rFonts w:ascii="Times New Roman" w:hAnsi="Times New Roman" w:cs="Times New Roman"/>
        </w:rPr>
      </w:pPr>
    </w:p>
    <w:p w:rsidR="00916604" w:rsidRDefault="00916604" w:rsidP="00473293">
      <w:pPr>
        <w:pStyle w:val="ListParagraph"/>
        <w:numPr>
          <w:ilvl w:val="0"/>
          <w:numId w:val="11"/>
        </w:numPr>
        <w:rPr>
          <w:rFonts w:ascii="Times New Roman" w:hAnsi="Times New Roman" w:cs="Times New Roman"/>
        </w:rPr>
      </w:pPr>
      <w:r w:rsidRPr="00473293">
        <w:rPr>
          <w:rFonts w:ascii="Times New Roman" w:hAnsi="Times New Roman" w:cs="Times New Roman"/>
        </w:rPr>
        <w:t>Treatment – the fulfillment of requests by physicians to perform laboratory testing services is considered the provision of treatment</w:t>
      </w:r>
      <w:r w:rsidR="00236B9C">
        <w:rPr>
          <w:rFonts w:ascii="Times New Roman" w:hAnsi="Times New Roman" w:cs="Times New Roman"/>
        </w:rPr>
        <w:t>.</w:t>
      </w:r>
    </w:p>
    <w:p w:rsidR="00473293" w:rsidRDefault="00916604" w:rsidP="00473293">
      <w:pPr>
        <w:pStyle w:val="ListParagraph"/>
        <w:numPr>
          <w:ilvl w:val="0"/>
          <w:numId w:val="11"/>
        </w:numPr>
        <w:rPr>
          <w:rFonts w:ascii="Times New Roman" w:hAnsi="Times New Roman" w:cs="Times New Roman"/>
        </w:rPr>
      </w:pPr>
      <w:r w:rsidRPr="00473293">
        <w:rPr>
          <w:rFonts w:ascii="Times New Roman" w:hAnsi="Times New Roman" w:cs="Times New Roman"/>
        </w:rPr>
        <w:t xml:space="preserve">Payment –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uses and discloses PHI to obtain reimbursement for testing services. </w:t>
      </w:r>
      <w:r w:rsidR="00C51283">
        <w:rPr>
          <w:rFonts w:ascii="Times New Roman" w:hAnsi="Times New Roman" w:cs="Times New Roman"/>
        </w:rPr>
        <w:t xml:space="preserve"> </w:t>
      </w:r>
      <w:r w:rsidRPr="00473293">
        <w:rPr>
          <w:rFonts w:ascii="Times New Roman" w:hAnsi="Times New Roman" w:cs="Times New Roman"/>
        </w:rPr>
        <w:t xml:space="preserve">Examples of these payment activities include: </w:t>
      </w:r>
      <w:r w:rsidR="00C51283">
        <w:rPr>
          <w:rFonts w:ascii="Times New Roman" w:hAnsi="Times New Roman" w:cs="Times New Roman"/>
        </w:rPr>
        <w:t xml:space="preserve"> </w:t>
      </w:r>
      <w:r w:rsidRPr="00473293">
        <w:rPr>
          <w:rFonts w:ascii="Times New Roman" w:hAnsi="Times New Roman" w:cs="Times New Roman"/>
        </w:rPr>
        <w:t xml:space="preserve">billing, collections activities, determination of eligibility and obtaining authorization for services. </w:t>
      </w:r>
      <w:r w:rsidR="00C51283">
        <w:rPr>
          <w:rFonts w:ascii="Times New Roman" w:hAnsi="Times New Roman" w:cs="Times New Roman"/>
        </w:rPr>
        <w:t xml:space="preserve"> </w:t>
      </w:r>
      <w:r w:rsidRPr="00473293">
        <w:rPr>
          <w:rFonts w:ascii="Times New Roman" w:hAnsi="Times New Roman" w:cs="Times New Roman"/>
        </w:rPr>
        <w:t>We may use or disclose PHI in connection with payment activities with or without your consent.</w:t>
      </w:r>
    </w:p>
    <w:p w:rsidR="00473293" w:rsidRPr="00473293" w:rsidRDefault="00473293" w:rsidP="00473293">
      <w:pPr>
        <w:pStyle w:val="ListParagraph"/>
        <w:numPr>
          <w:ilvl w:val="0"/>
          <w:numId w:val="11"/>
        </w:numPr>
        <w:rPr>
          <w:rFonts w:ascii="Times New Roman" w:hAnsi="Times New Roman" w:cs="Times New Roman"/>
        </w:rPr>
      </w:pPr>
      <w:r w:rsidRPr="00473293">
        <w:rPr>
          <w:rFonts w:ascii="Times New Roman" w:hAnsi="Times New Roman" w:cs="Times New Roman"/>
        </w:rPr>
        <w:t xml:space="preserve">Health care operations –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uses and discloses PHI for our health care operations, which include internal administration and planning and various activities that improve the quality and cost effectiveness of the services provided.</w:t>
      </w:r>
    </w:p>
    <w:p w:rsidR="002E75EE" w:rsidRPr="00473293" w:rsidRDefault="002E75EE" w:rsidP="00473293">
      <w:pPr>
        <w:rPr>
          <w:rFonts w:ascii="Times New Roman" w:hAnsi="Times New Roman" w:cs="Times New Roman"/>
        </w:rPr>
      </w:pPr>
    </w:p>
    <w:p w:rsidR="00916604" w:rsidRPr="00473293" w:rsidRDefault="00916604" w:rsidP="00473293">
      <w:pPr>
        <w:rPr>
          <w:rFonts w:ascii="Times New Roman" w:hAnsi="Times New Roman" w:cs="Times New Roman"/>
        </w:rPr>
      </w:pPr>
      <w:r w:rsidRPr="00236B9C">
        <w:rPr>
          <w:rFonts w:ascii="Times New Roman" w:hAnsi="Times New Roman" w:cs="Times New Roman"/>
        </w:rPr>
        <w:t>Other Activities Permitted or Required by Law</w:t>
      </w:r>
      <w:r w:rsidR="00236B9C">
        <w:rPr>
          <w:rFonts w:ascii="Times New Roman" w:hAnsi="Times New Roman" w:cs="Times New Roman"/>
        </w:rPr>
        <w:t xml:space="preserve">-  </w:t>
      </w:r>
      <w:r w:rsidRPr="00473293">
        <w:rPr>
          <w:rFonts w:ascii="Times New Roman" w:hAnsi="Times New Roman" w:cs="Times New Roman"/>
        </w:rPr>
        <w:t>We may use or disclose PHI for other important activities permitted or required by law, with or without your authorization. These include:</w:t>
      </w:r>
    </w:p>
    <w:p w:rsidR="00E27DB6" w:rsidRDefault="00E27DB6" w:rsidP="00473293">
      <w:pPr>
        <w:rPr>
          <w:rFonts w:ascii="Times New Roman" w:hAnsi="Times New Roman" w:cs="Times New Roman"/>
        </w:rPr>
      </w:pPr>
    </w:p>
    <w:p w:rsidR="00E27DB6" w:rsidRDefault="00916604" w:rsidP="00473293">
      <w:pPr>
        <w:rPr>
          <w:rFonts w:ascii="Times New Roman" w:hAnsi="Times New Roman" w:cs="Times New Roman"/>
        </w:rPr>
      </w:pPr>
      <w:r w:rsidRPr="00E27DB6">
        <w:rPr>
          <w:rFonts w:ascii="Times New Roman" w:hAnsi="Times New Roman" w:cs="Times New Roman"/>
          <w:u w:val="single"/>
        </w:rPr>
        <w:t>Required by Law</w:t>
      </w:r>
      <w:r w:rsidRPr="00473293">
        <w:rPr>
          <w:rFonts w:ascii="Times New Roman" w:hAnsi="Times New Roman" w:cs="Times New Roman"/>
        </w:rPr>
        <w:t xml:space="preserve"> </w:t>
      </w:r>
    </w:p>
    <w:p w:rsidR="00916604" w:rsidRPr="00473293" w:rsidRDefault="00916604" w:rsidP="00473293">
      <w:pPr>
        <w:rPr>
          <w:rFonts w:ascii="Times New Roman" w:hAnsi="Times New Roman" w:cs="Times New Roman"/>
        </w:rPr>
      </w:pPr>
      <w:r w:rsidRPr="00473293">
        <w:rPr>
          <w:rFonts w:ascii="Times New Roman" w:hAnsi="Times New Roman" w:cs="Times New Roman"/>
        </w:rPr>
        <w:t>We may use or disclose PHI to the extent such use or disclosure is required by law</w:t>
      </w:r>
      <w:r w:rsidR="00E27DB6">
        <w:rPr>
          <w:rFonts w:ascii="Times New Roman" w:hAnsi="Times New Roman" w:cs="Times New Roman"/>
        </w:rPr>
        <w:t>,</w:t>
      </w:r>
      <w:r w:rsidRPr="00473293">
        <w:rPr>
          <w:rFonts w:ascii="Times New Roman" w:hAnsi="Times New Roman" w:cs="Times New Roman"/>
        </w:rPr>
        <w:t xml:space="preserve"> and it complies with and is limited to the requirements of that law. </w:t>
      </w:r>
      <w:r w:rsidR="00E27DB6">
        <w:rPr>
          <w:rFonts w:ascii="Times New Roman" w:hAnsi="Times New Roman" w:cs="Times New Roman"/>
        </w:rPr>
        <w:t xml:space="preserve"> </w:t>
      </w:r>
      <w:r w:rsidRPr="00473293">
        <w:rPr>
          <w:rFonts w:ascii="Times New Roman" w:hAnsi="Times New Roman" w:cs="Times New Roman"/>
        </w:rPr>
        <w:t xml:space="preserve">We use and disclose PHI for certain law enforcement purposes and in response to official subpoenas, court orders, discovery requests and other legal process. </w:t>
      </w:r>
      <w:r w:rsidR="00E27DB6">
        <w:rPr>
          <w:rFonts w:ascii="Times New Roman" w:hAnsi="Times New Roman" w:cs="Times New Roman"/>
        </w:rPr>
        <w:t xml:space="preserve"> </w:t>
      </w:r>
      <w:r w:rsidRPr="00473293">
        <w:rPr>
          <w:rFonts w:ascii="Times New Roman" w:hAnsi="Times New Roman" w:cs="Times New Roman"/>
        </w:rPr>
        <w:t>In addition, we use and disclose PHI in connection with health oversight activities (e.g., government audits of our compliance with certain laws and regulations; oversight of government-funded health benefits programs)</w:t>
      </w:r>
      <w:r w:rsidR="00CB0126" w:rsidRPr="00473293">
        <w:rPr>
          <w:rFonts w:ascii="Times New Roman" w:hAnsi="Times New Roman" w:cs="Times New Roman"/>
        </w:rPr>
        <w:t xml:space="preserve"> and for public health activities </w:t>
      </w:r>
      <w:r w:rsidR="00C55BF7" w:rsidRPr="00473293">
        <w:rPr>
          <w:rFonts w:ascii="Times New Roman" w:hAnsi="Times New Roman" w:cs="Times New Roman"/>
        </w:rPr>
        <w:t>such as disclosures to a public health authority to report, prevent or control disease, injury, or disability</w:t>
      </w:r>
      <w:r w:rsidR="00E27DB6">
        <w:rPr>
          <w:rFonts w:ascii="Times New Roman" w:hAnsi="Times New Roman" w:cs="Times New Roman"/>
        </w:rPr>
        <w:t>.</w:t>
      </w:r>
    </w:p>
    <w:p w:rsidR="00DF1C3C" w:rsidRDefault="00DF1C3C" w:rsidP="00473293">
      <w:pPr>
        <w:rPr>
          <w:rFonts w:ascii="Times New Roman" w:hAnsi="Times New Roman" w:cs="Times New Roman"/>
        </w:rPr>
      </w:pPr>
    </w:p>
    <w:p w:rsidR="00DF1C3C" w:rsidRDefault="00916604" w:rsidP="00473293">
      <w:pPr>
        <w:rPr>
          <w:rFonts w:ascii="Times New Roman" w:hAnsi="Times New Roman" w:cs="Times New Roman"/>
          <w:u w:val="single"/>
        </w:rPr>
      </w:pPr>
      <w:r w:rsidRPr="00DF1C3C">
        <w:rPr>
          <w:rFonts w:ascii="Times New Roman" w:hAnsi="Times New Roman" w:cs="Times New Roman"/>
          <w:u w:val="single"/>
        </w:rPr>
        <w:t xml:space="preserve">Research </w:t>
      </w:r>
    </w:p>
    <w:p w:rsidR="00DF1C3C" w:rsidRPr="00DF1C3C" w:rsidRDefault="00916604" w:rsidP="00473293">
      <w:pPr>
        <w:rPr>
          <w:rFonts w:ascii="Times New Roman" w:hAnsi="Times New Roman" w:cs="Times New Roman"/>
          <w:u w:val="single"/>
        </w:rPr>
      </w:pPr>
      <w:r w:rsidRPr="00473293">
        <w:rPr>
          <w:rFonts w:ascii="Times New Roman" w:hAnsi="Times New Roman" w:cs="Times New Roman"/>
        </w:rPr>
        <w:t xml:space="preserve">We use and disclose PHI in connection with research performed by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and by researchers outside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w:t>
      </w:r>
      <w:r w:rsidR="00704932">
        <w:rPr>
          <w:rFonts w:ascii="Times New Roman" w:hAnsi="Times New Roman" w:cs="Times New Roman"/>
        </w:rPr>
        <w:t xml:space="preserve"> </w:t>
      </w:r>
      <w:r w:rsidRPr="00473293">
        <w:rPr>
          <w:rFonts w:ascii="Times New Roman" w:hAnsi="Times New Roman" w:cs="Times New Roman"/>
        </w:rPr>
        <w:t xml:space="preserve">This research generally is subject to the oversight of an Institutional Review Board. </w:t>
      </w:r>
      <w:r w:rsidR="00704932">
        <w:rPr>
          <w:rFonts w:ascii="Times New Roman" w:hAnsi="Times New Roman" w:cs="Times New Roman"/>
        </w:rPr>
        <w:t xml:space="preserve"> </w:t>
      </w:r>
      <w:r w:rsidRPr="00473293">
        <w:rPr>
          <w:rFonts w:ascii="Times New Roman" w:hAnsi="Times New Roman" w:cs="Times New Roman"/>
        </w:rPr>
        <w:t xml:space="preserve">In most cases, while PHI may be used to help prepare a research project or to contact you to ask whether you want to participate in a study, it will not be further disclosed for research without your authorization. </w:t>
      </w:r>
      <w:r w:rsidR="00704932">
        <w:rPr>
          <w:rFonts w:ascii="Times New Roman" w:hAnsi="Times New Roman" w:cs="Times New Roman"/>
        </w:rPr>
        <w:t xml:space="preserve"> </w:t>
      </w:r>
      <w:r w:rsidRPr="00473293">
        <w:rPr>
          <w:rFonts w:ascii="Times New Roman" w:hAnsi="Times New Roman" w:cs="Times New Roman"/>
        </w:rPr>
        <w:t xml:space="preserve">Sometimes, however, where permitted under federal law and institutional policy, and approved by an Institutional Review Board or a privacy board, PHI may be used or disclosed. </w:t>
      </w:r>
      <w:r w:rsidR="00704932">
        <w:rPr>
          <w:rFonts w:ascii="Times New Roman" w:hAnsi="Times New Roman" w:cs="Times New Roman"/>
        </w:rPr>
        <w:t xml:space="preserve"> </w:t>
      </w:r>
      <w:r w:rsidRPr="00473293">
        <w:rPr>
          <w:rFonts w:ascii="Times New Roman" w:hAnsi="Times New Roman" w:cs="Times New Roman"/>
        </w:rPr>
        <w:t>In addition, PHI may be used or disclosed to compile “limited or de-identified data sets” that do not include your name, address, social security number or other direct identifiers. These data sets may, in turn, be used for research purposes.</w:t>
      </w:r>
    </w:p>
    <w:p w:rsidR="00DF1C3C" w:rsidRDefault="00DF1C3C" w:rsidP="00473293">
      <w:pPr>
        <w:rPr>
          <w:rFonts w:ascii="Times New Roman" w:hAnsi="Times New Roman" w:cs="Times New Roman"/>
        </w:rPr>
      </w:pPr>
    </w:p>
    <w:p w:rsidR="00704932" w:rsidRDefault="00704932" w:rsidP="00473293">
      <w:pPr>
        <w:rPr>
          <w:rFonts w:ascii="Times New Roman" w:hAnsi="Times New Roman" w:cs="Times New Roman"/>
        </w:rPr>
      </w:pPr>
    </w:p>
    <w:p w:rsidR="00704932" w:rsidRPr="00473293" w:rsidRDefault="00704932" w:rsidP="00473293">
      <w:pPr>
        <w:rPr>
          <w:rFonts w:ascii="Times New Roman" w:hAnsi="Times New Roman" w:cs="Times New Roman"/>
        </w:rPr>
      </w:pPr>
    </w:p>
    <w:p w:rsidR="00DF1C3C" w:rsidRPr="00DF1C3C" w:rsidRDefault="00916604" w:rsidP="00473293">
      <w:pPr>
        <w:rPr>
          <w:rFonts w:ascii="Times New Roman" w:hAnsi="Times New Roman" w:cs="Times New Roman"/>
          <w:u w:val="single"/>
        </w:rPr>
      </w:pPr>
      <w:r w:rsidRPr="00DF1C3C">
        <w:rPr>
          <w:rFonts w:ascii="Times New Roman" w:hAnsi="Times New Roman" w:cs="Times New Roman"/>
          <w:u w:val="single"/>
        </w:rPr>
        <w:t>Family and Friends</w:t>
      </w:r>
    </w:p>
    <w:p w:rsidR="00916604" w:rsidRDefault="00916604" w:rsidP="00473293">
      <w:pPr>
        <w:rPr>
          <w:rFonts w:ascii="Times New Roman" w:hAnsi="Times New Roman" w:cs="Times New Roman"/>
        </w:rPr>
      </w:pPr>
      <w:r w:rsidRPr="00473293">
        <w:rPr>
          <w:rFonts w:ascii="Times New Roman" w:hAnsi="Times New Roman" w:cs="Times New Roman"/>
        </w:rPr>
        <w:t>Under certain circumstances, we may disclose PHI to family members, other relatives, or close personal friends or others that you identify to the extent it is directly relevant to their involvement with your care or payment related to your care.</w:t>
      </w:r>
    </w:p>
    <w:p w:rsidR="00704932" w:rsidRDefault="00704932" w:rsidP="00473293">
      <w:pPr>
        <w:rPr>
          <w:rStyle w:val="Strong"/>
          <w:rFonts w:ascii="Times New Roman" w:hAnsi="Times New Roman" w:cs="Times New Roman"/>
          <w:b w:val="0"/>
          <w:u w:val="single"/>
        </w:rPr>
      </w:pPr>
    </w:p>
    <w:p w:rsidR="00CA4780" w:rsidRPr="00CA4780" w:rsidRDefault="00CA4780" w:rsidP="00473293">
      <w:pPr>
        <w:rPr>
          <w:rFonts w:ascii="Times New Roman" w:hAnsi="Times New Roman" w:cs="Times New Roman"/>
          <w:u w:val="single"/>
        </w:rPr>
      </w:pPr>
      <w:r w:rsidRPr="00CA4780">
        <w:rPr>
          <w:rStyle w:val="Strong"/>
          <w:rFonts w:ascii="Times New Roman" w:hAnsi="Times New Roman" w:cs="Times New Roman"/>
          <w:b w:val="0"/>
          <w:u w:val="single"/>
        </w:rPr>
        <w:t>Personal Representative</w:t>
      </w:r>
      <w:r w:rsidRPr="00CA4780">
        <w:rPr>
          <w:rFonts w:ascii="Times New Roman" w:hAnsi="Times New Roman" w:cs="Times New Roman"/>
          <w:u w:val="single"/>
        </w:rPr>
        <w:t xml:space="preserve"> </w:t>
      </w:r>
    </w:p>
    <w:p w:rsidR="00CA4780" w:rsidRPr="00CA4780" w:rsidRDefault="00CA4780" w:rsidP="00473293">
      <w:pPr>
        <w:rPr>
          <w:rFonts w:ascii="Times New Roman" w:hAnsi="Times New Roman" w:cs="Times New Roman"/>
        </w:rPr>
      </w:pPr>
      <w:r>
        <w:rPr>
          <w:rFonts w:ascii="Times New Roman" w:hAnsi="Times New Roman" w:cs="Times New Roman"/>
        </w:rPr>
        <w:t>We</w:t>
      </w:r>
      <w:r w:rsidRPr="00CA4780">
        <w:rPr>
          <w:rFonts w:ascii="Times New Roman" w:hAnsi="Times New Roman" w:cs="Times New Roman"/>
        </w:rPr>
        <w:t xml:space="preserve"> may disclose PHI to your personal representative, as established under applicable law, or to an administrator, executor, or other authorized individual associated with your estate.</w:t>
      </w:r>
    </w:p>
    <w:p w:rsidR="00DF1C3C" w:rsidRDefault="00DF1C3C" w:rsidP="00473293">
      <w:pPr>
        <w:rPr>
          <w:rFonts w:ascii="Times New Roman" w:hAnsi="Times New Roman" w:cs="Times New Roman"/>
        </w:rPr>
      </w:pPr>
    </w:p>
    <w:p w:rsidR="00DF1C3C" w:rsidRDefault="00236B9C" w:rsidP="00473293">
      <w:pPr>
        <w:rPr>
          <w:rFonts w:ascii="Times New Roman" w:hAnsi="Times New Roman" w:cs="Times New Roman"/>
        </w:rPr>
      </w:pPr>
      <w:r>
        <w:rPr>
          <w:rFonts w:ascii="Times New Roman" w:hAnsi="Times New Roman" w:cs="Times New Roman"/>
          <w:u w:val="single"/>
        </w:rPr>
        <w:t>Deceased P</w:t>
      </w:r>
      <w:r w:rsidR="00CB3ACB" w:rsidRPr="00DF1C3C">
        <w:rPr>
          <w:rFonts w:ascii="Times New Roman" w:hAnsi="Times New Roman" w:cs="Times New Roman"/>
          <w:u w:val="single"/>
        </w:rPr>
        <w:t>atients</w:t>
      </w:r>
      <w:r w:rsidR="00CB3ACB" w:rsidRPr="00473293">
        <w:rPr>
          <w:rFonts w:ascii="Times New Roman" w:hAnsi="Times New Roman" w:cs="Times New Roman"/>
        </w:rPr>
        <w:t xml:space="preserve"> </w:t>
      </w:r>
    </w:p>
    <w:p w:rsidR="00CB3ACB" w:rsidRPr="00473293" w:rsidRDefault="00CB3ACB" w:rsidP="00473293">
      <w:pPr>
        <w:rPr>
          <w:rFonts w:ascii="Times New Roman" w:hAnsi="Times New Roman" w:cs="Times New Roman"/>
        </w:rPr>
      </w:pPr>
      <w:r w:rsidRPr="00473293">
        <w:rPr>
          <w:rFonts w:ascii="Times New Roman" w:hAnsi="Times New Roman" w:cs="Times New Roman"/>
        </w:rPr>
        <w:t xml:space="preserve">We may release PHI to a medical examiner or coroner to identify a deceased individual or to identify the cause of death. </w:t>
      </w:r>
      <w:r w:rsidR="008E054B">
        <w:rPr>
          <w:rFonts w:ascii="Times New Roman" w:hAnsi="Times New Roman" w:cs="Times New Roman"/>
        </w:rPr>
        <w:t xml:space="preserve"> </w:t>
      </w:r>
      <w:r w:rsidRPr="00473293">
        <w:rPr>
          <w:rFonts w:ascii="Times New Roman" w:hAnsi="Times New Roman" w:cs="Times New Roman"/>
        </w:rPr>
        <w:t xml:space="preserve">If necessary, we also may release information in order for funeral directors to perform their jobs. </w:t>
      </w:r>
    </w:p>
    <w:p w:rsidR="00CB3ACB" w:rsidRPr="00473293" w:rsidRDefault="00CB3ACB" w:rsidP="00473293">
      <w:pPr>
        <w:rPr>
          <w:rFonts w:ascii="Times New Roman" w:hAnsi="Times New Roman" w:cs="Times New Roman"/>
        </w:rPr>
      </w:pPr>
    </w:p>
    <w:p w:rsidR="00DF1C3C" w:rsidRDefault="00236B9C" w:rsidP="00473293">
      <w:pPr>
        <w:rPr>
          <w:rFonts w:ascii="Times New Roman" w:hAnsi="Times New Roman" w:cs="Times New Roman"/>
        </w:rPr>
      </w:pPr>
      <w:r>
        <w:rPr>
          <w:rFonts w:ascii="Times New Roman" w:hAnsi="Times New Roman" w:cs="Times New Roman"/>
          <w:u w:val="single"/>
        </w:rPr>
        <w:t>Organ and Tissue D</w:t>
      </w:r>
      <w:r w:rsidR="00DF1C3C" w:rsidRPr="00DF1C3C">
        <w:rPr>
          <w:rFonts w:ascii="Times New Roman" w:hAnsi="Times New Roman" w:cs="Times New Roman"/>
          <w:u w:val="single"/>
        </w:rPr>
        <w:t>onation</w:t>
      </w:r>
      <w:r w:rsidR="00CB3ACB" w:rsidRPr="00473293">
        <w:rPr>
          <w:rFonts w:ascii="Times New Roman" w:hAnsi="Times New Roman" w:cs="Times New Roman"/>
        </w:rPr>
        <w:t xml:space="preserve"> </w:t>
      </w:r>
      <w:r w:rsidR="00DF1C3C">
        <w:rPr>
          <w:rFonts w:ascii="Times New Roman" w:hAnsi="Times New Roman" w:cs="Times New Roman"/>
        </w:rPr>
        <w:t xml:space="preserve"> </w:t>
      </w:r>
    </w:p>
    <w:p w:rsidR="00CB3ACB" w:rsidRPr="00473293" w:rsidRDefault="00CB3ACB" w:rsidP="00473293">
      <w:pPr>
        <w:rPr>
          <w:rFonts w:ascii="Times New Roman" w:hAnsi="Times New Roman" w:cs="Times New Roman"/>
        </w:rPr>
      </w:pPr>
      <w:r w:rsidRPr="00473293">
        <w:rPr>
          <w:rFonts w:ascii="Times New Roman" w:hAnsi="Times New Roman" w:cs="Times New Roman"/>
        </w:rPr>
        <w:t xml:space="preserve">We may release your PHI to organizations that handle organ, eye or tissue procurement or transplantation, including organ donation banks, as necessary to facilitate organ or tissue donation and transplantation if you are an organ donor. </w:t>
      </w:r>
    </w:p>
    <w:p w:rsidR="00CB3ACB" w:rsidRPr="00473293" w:rsidRDefault="00CB3ACB" w:rsidP="00473293">
      <w:pPr>
        <w:rPr>
          <w:rFonts w:ascii="Times New Roman" w:hAnsi="Times New Roman" w:cs="Times New Roman"/>
        </w:rPr>
      </w:pPr>
    </w:p>
    <w:p w:rsidR="00DF1C3C" w:rsidRDefault="00CB3ACB" w:rsidP="00473293">
      <w:pPr>
        <w:rPr>
          <w:rFonts w:ascii="Times New Roman" w:hAnsi="Times New Roman" w:cs="Times New Roman"/>
        </w:rPr>
      </w:pPr>
      <w:r w:rsidRPr="00DF1C3C">
        <w:rPr>
          <w:rFonts w:ascii="Times New Roman" w:hAnsi="Times New Roman" w:cs="Times New Roman"/>
          <w:u w:val="single"/>
        </w:rPr>
        <w:t>Military</w:t>
      </w:r>
      <w:r w:rsidR="00DF1C3C">
        <w:rPr>
          <w:rFonts w:ascii="Times New Roman" w:hAnsi="Times New Roman" w:cs="Times New Roman"/>
        </w:rPr>
        <w:t xml:space="preserve">  </w:t>
      </w:r>
    </w:p>
    <w:p w:rsidR="00CB3ACB" w:rsidRPr="00473293" w:rsidRDefault="00CB3ACB" w:rsidP="00473293">
      <w:pPr>
        <w:rPr>
          <w:rFonts w:ascii="Times New Roman" w:hAnsi="Times New Roman" w:cs="Times New Roman"/>
        </w:rPr>
      </w:pPr>
      <w:r w:rsidRPr="00473293">
        <w:rPr>
          <w:rFonts w:ascii="Times New Roman" w:hAnsi="Times New Roman" w:cs="Times New Roman"/>
        </w:rPr>
        <w:t xml:space="preserve">We may disclose your PHI if you are a member of U.S. or foreign military forces (including veterans) and if required by the appropriate authorities. </w:t>
      </w:r>
    </w:p>
    <w:p w:rsidR="00CB3ACB" w:rsidRPr="00473293" w:rsidRDefault="00CB3ACB" w:rsidP="00473293">
      <w:pPr>
        <w:rPr>
          <w:rFonts w:ascii="Times New Roman" w:hAnsi="Times New Roman" w:cs="Times New Roman"/>
        </w:rPr>
      </w:pPr>
    </w:p>
    <w:p w:rsidR="00DF1C3C" w:rsidRPr="00DF1C3C" w:rsidRDefault="00236B9C" w:rsidP="00473293">
      <w:pPr>
        <w:rPr>
          <w:rFonts w:ascii="Times New Roman" w:hAnsi="Times New Roman" w:cs="Times New Roman"/>
          <w:u w:val="single"/>
        </w:rPr>
      </w:pPr>
      <w:r>
        <w:rPr>
          <w:rFonts w:ascii="Times New Roman" w:hAnsi="Times New Roman" w:cs="Times New Roman"/>
          <w:u w:val="single"/>
        </w:rPr>
        <w:t>National S</w:t>
      </w:r>
      <w:r w:rsidR="00CB3ACB" w:rsidRPr="00DF1C3C">
        <w:rPr>
          <w:rFonts w:ascii="Times New Roman" w:hAnsi="Times New Roman" w:cs="Times New Roman"/>
          <w:u w:val="single"/>
        </w:rPr>
        <w:t>ecurity</w:t>
      </w:r>
    </w:p>
    <w:p w:rsidR="00CB3ACB" w:rsidRPr="00473293" w:rsidRDefault="00CB3ACB" w:rsidP="00473293">
      <w:pPr>
        <w:rPr>
          <w:rFonts w:ascii="Times New Roman" w:hAnsi="Times New Roman" w:cs="Times New Roman"/>
        </w:rPr>
      </w:pPr>
      <w:r w:rsidRPr="00473293">
        <w:rPr>
          <w:rFonts w:ascii="Times New Roman" w:hAnsi="Times New Roman" w:cs="Times New Roman"/>
        </w:rPr>
        <w:t xml:space="preserve">We may disclose your PHI to federal officials for intelligence and national security activities authorized by law. </w:t>
      </w:r>
      <w:r w:rsidR="00704932">
        <w:rPr>
          <w:rFonts w:ascii="Times New Roman" w:hAnsi="Times New Roman" w:cs="Times New Roman"/>
        </w:rPr>
        <w:t xml:space="preserve"> </w:t>
      </w:r>
      <w:r w:rsidRPr="00473293">
        <w:rPr>
          <w:rFonts w:ascii="Times New Roman" w:hAnsi="Times New Roman" w:cs="Times New Roman"/>
        </w:rPr>
        <w:t>We also may disclose your PHI to federal and national securit</w:t>
      </w:r>
      <w:r w:rsidR="00704932">
        <w:rPr>
          <w:rFonts w:ascii="Times New Roman" w:hAnsi="Times New Roman" w:cs="Times New Roman"/>
        </w:rPr>
        <w:t xml:space="preserve">y activities authorized by law.  </w:t>
      </w:r>
      <w:r w:rsidRPr="00473293">
        <w:rPr>
          <w:rFonts w:ascii="Times New Roman" w:hAnsi="Times New Roman" w:cs="Times New Roman"/>
        </w:rPr>
        <w:t>We also may disclose your PHI to federal off</w:t>
      </w:r>
      <w:r w:rsidR="00B47B7D">
        <w:rPr>
          <w:rFonts w:ascii="Times New Roman" w:hAnsi="Times New Roman" w:cs="Times New Roman"/>
        </w:rPr>
        <w:t>icials in order to protect the P</w:t>
      </w:r>
      <w:r w:rsidRPr="00473293">
        <w:rPr>
          <w:rFonts w:ascii="Times New Roman" w:hAnsi="Times New Roman" w:cs="Times New Roman"/>
        </w:rPr>
        <w:t xml:space="preserve">resident, other officials or foreign heads of state, or to conduct investigations. </w:t>
      </w:r>
    </w:p>
    <w:p w:rsidR="00CB3ACB" w:rsidRPr="00473293" w:rsidRDefault="00CB3ACB" w:rsidP="00473293">
      <w:pPr>
        <w:rPr>
          <w:rFonts w:ascii="Times New Roman" w:hAnsi="Times New Roman" w:cs="Times New Roman"/>
        </w:rPr>
      </w:pPr>
    </w:p>
    <w:p w:rsidR="00DF1C3C" w:rsidRDefault="00CA4780" w:rsidP="00473293">
      <w:pPr>
        <w:rPr>
          <w:rFonts w:ascii="Times New Roman" w:hAnsi="Times New Roman" w:cs="Times New Roman"/>
        </w:rPr>
      </w:pPr>
      <w:r>
        <w:rPr>
          <w:rFonts w:ascii="Times New Roman" w:hAnsi="Times New Roman" w:cs="Times New Roman"/>
          <w:u w:val="single"/>
        </w:rPr>
        <w:t>Correctional Institution</w:t>
      </w:r>
      <w:r w:rsidR="00CB3ACB" w:rsidRPr="00473293">
        <w:rPr>
          <w:rFonts w:ascii="Times New Roman" w:hAnsi="Times New Roman" w:cs="Times New Roman"/>
        </w:rPr>
        <w:t xml:space="preserve"> </w:t>
      </w:r>
    </w:p>
    <w:p w:rsidR="00CB3ACB" w:rsidRPr="00473293" w:rsidRDefault="00CB3ACB" w:rsidP="00473293">
      <w:pPr>
        <w:rPr>
          <w:rFonts w:ascii="Times New Roman" w:hAnsi="Times New Roman" w:cs="Times New Roman"/>
        </w:rPr>
      </w:pPr>
      <w:r w:rsidRPr="00473293">
        <w:rPr>
          <w:rFonts w:ascii="Times New Roman" w:hAnsi="Times New Roman" w:cs="Times New Roman"/>
        </w:rPr>
        <w:t>We may disclose your PHI to correctional institutions or law enforcement officials if you are an inmate or under the custody of a law enforcement official.  Disclosure for the</w:t>
      </w:r>
      <w:r w:rsidR="00B47B7D">
        <w:rPr>
          <w:rFonts w:ascii="Times New Roman" w:hAnsi="Times New Roman" w:cs="Times New Roman"/>
        </w:rPr>
        <w:t xml:space="preserve">se purposes would be necessary:  </w:t>
      </w:r>
      <w:r w:rsidRPr="00473293">
        <w:rPr>
          <w:rFonts w:ascii="Times New Roman" w:hAnsi="Times New Roman" w:cs="Times New Roman"/>
        </w:rPr>
        <w:t xml:space="preserve">(a) for the institution to provide health care services to you, (b) for the safety and security of the institution, and/or (c) to protect your health and safety or the health and safety of other individuals. </w:t>
      </w:r>
    </w:p>
    <w:p w:rsidR="00CB3ACB" w:rsidRPr="00473293" w:rsidRDefault="00CB3ACB" w:rsidP="00473293">
      <w:pPr>
        <w:rPr>
          <w:rFonts w:ascii="Times New Roman" w:hAnsi="Times New Roman" w:cs="Times New Roman"/>
        </w:rPr>
      </w:pPr>
    </w:p>
    <w:p w:rsidR="00DF1C3C" w:rsidRDefault="00B47B7D" w:rsidP="00473293">
      <w:pPr>
        <w:rPr>
          <w:rFonts w:ascii="Times New Roman" w:hAnsi="Times New Roman" w:cs="Times New Roman"/>
        </w:rPr>
      </w:pPr>
      <w:r>
        <w:rPr>
          <w:rFonts w:ascii="Times New Roman" w:hAnsi="Times New Roman" w:cs="Times New Roman"/>
          <w:u w:val="single"/>
        </w:rPr>
        <w:t>Workers’ C</w:t>
      </w:r>
      <w:r w:rsidR="00CB3ACB" w:rsidRPr="00DF1C3C">
        <w:rPr>
          <w:rFonts w:ascii="Times New Roman" w:hAnsi="Times New Roman" w:cs="Times New Roman"/>
          <w:u w:val="single"/>
        </w:rPr>
        <w:t>ompensation</w:t>
      </w:r>
      <w:r w:rsidR="00CB3ACB" w:rsidRPr="00473293">
        <w:rPr>
          <w:rFonts w:ascii="Times New Roman" w:hAnsi="Times New Roman" w:cs="Times New Roman"/>
        </w:rPr>
        <w:t xml:space="preserve"> </w:t>
      </w:r>
    </w:p>
    <w:p w:rsidR="00CB3ACB" w:rsidRDefault="00CB3ACB" w:rsidP="00473293">
      <w:pPr>
        <w:rPr>
          <w:rFonts w:ascii="Times New Roman" w:hAnsi="Times New Roman" w:cs="Times New Roman"/>
        </w:rPr>
      </w:pPr>
      <w:r w:rsidRPr="00473293">
        <w:rPr>
          <w:rFonts w:ascii="Times New Roman" w:hAnsi="Times New Roman" w:cs="Times New Roman"/>
        </w:rPr>
        <w:t xml:space="preserve">We may release your PHI for workers’ compensation and similar programs. </w:t>
      </w:r>
    </w:p>
    <w:p w:rsidR="008E054B" w:rsidRDefault="008E054B" w:rsidP="00473293">
      <w:pPr>
        <w:rPr>
          <w:rFonts w:ascii="Times New Roman" w:hAnsi="Times New Roman" w:cs="Times New Roman"/>
        </w:rPr>
      </w:pPr>
    </w:p>
    <w:p w:rsidR="008E054B" w:rsidRDefault="008E054B" w:rsidP="00473293">
      <w:pPr>
        <w:rPr>
          <w:rFonts w:ascii="Times New Roman" w:hAnsi="Times New Roman" w:cs="Times New Roman"/>
          <w:u w:val="single"/>
        </w:rPr>
      </w:pPr>
      <w:r w:rsidRPr="008E054B">
        <w:rPr>
          <w:rFonts w:ascii="Times New Roman" w:hAnsi="Times New Roman" w:cs="Times New Roman"/>
          <w:u w:val="single"/>
        </w:rPr>
        <w:t>Business Associates</w:t>
      </w:r>
    </w:p>
    <w:p w:rsidR="008E054B" w:rsidRPr="008E054B" w:rsidRDefault="008E054B" w:rsidP="00473293">
      <w:pPr>
        <w:rPr>
          <w:rFonts w:ascii="Times New Roman" w:hAnsi="Times New Roman" w:cs="Times New Roman"/>
        </w:rPr>
      </w:pPr>
      <w:r w:rsidRPr="008E054B">
        <w:rPr>
          <w:rFonts w:ascii="Times New Roman" w:hAnsi="Times New Roman" w:cs="Times New Roman"/>
        </w:rPr>
        <w:t>We may disc</w:t>
      </w:r>
      <w:r>
        <w:rPr>
          <w:rFonts w:ascii="Times New Roman" w:hAnsi="Times New Roman" w:cs="Times New Roman"/>
        </w:rPr>
        <w:t>lose PHI to business associates that</w:t>
      </w:r>
      <w:r w:rsidRPr="008E054B">
        <w:rPr>
          <w:rFonts w:ascii="Times New Roman" w:hAnsi="Times New Roman" w:cs="Times New Roman"/>
        </w:rPr>
        <w:t xml:space="preserve"> are third parties who contract with us to pro</w:t>
      </w:r>
      <w:r>
        <w:rPr>
          <w:rFonts w:ascii="Times New Roman" w:hAnsi="Times New Roman" w:cs="Times New Roman"/>
        </w:rPr>
        <w:t>vide certain services for us su</w:t>
      </w:r>
      <w:r w:rsidRPr="008E054B">
        <w:rPr>
          <w:rFonts w:ascii="Times New Roman" w:hAnsi="Times New Roman" w:cs="Times New Roman"/>
        </w:rPr>
        <w:t>ch as quality and compliance reviews and audits.  Business Associates are required to sign contracts stating they will appropriately sa</w:t>
      </w:r>
      <w:r>
        <w:rPr>
          <w:rFonts w:ascii="Times New Roman" w:hAnsi="Times New Roman" w:cs="Times New Roman"/>
        </w:rPr>
        <w:t>feguard your PHI and comply with</w:t>
      </w:r>
      <w:r w:rsidRPr="008E054B">
        <w:rPr>
          <w:rFonts w:ascii="Times New Roman" w:hAnsi="Times New Roman" w:cs="Times New Roman"/>
        </w:rPr>
        <w:t xml:space="preserve"> HIPAA obligations. </w:t>
      </w:r>
    </w:p>
    <w:p w:rsidR="00CB3ACB" w:rsidRPr="00473293" w:rsidRDefault="00CB3ACB" w:rsidP="00473293">
      <w:pPr>
        <w:rPr>
          <w:rFonts w:ascii="Times New Roman" w:hAnsi="Times New Roman" w:cs="Times New Roman"/>
        </w:rPr>
      </w:pPr>
    </w:p>
    <w:p w:rsidR="00DF1C3C" w:rsidRDefault="00CB3ACB" w:rsidP="00473293">
      <w:pPr>
        <w:rPr>
          <w:rFonts w:ascii="Times New Roman" w:hAnsi="Times New Roman" w:cs="Times New Roman"/>
        </w:rPr>
      </w:pPr>
      <w:r w:rsidRPr="00DF1C3C">
        <w:rPr>
          <w:rFonts w:ascii="Times New Roman" w:hAnsi="Times New Roman" w:cs="Times New Roman"/>
          <w:u w:val="single"/>
        </w:rPr>
        <w:t>De-Identifi</w:t>
      </w:r>
      <w:r w:rsidR="00DF1C3C" w:rsidRPr="00DF1C3C">
        <w:rPr>
          <w:rFonts w:ascii="Times New Roman" w:hAnsi="Times New Roman" w:cs="Times New Roman"/>
          <w:u w:val="single"/>
        </w:rPr>
        <w:t>ed Data</w:t>
      </w:r>
      <w:r w:rsidRPr="00473293">
        <w:rPr>
          <w:rFonts w:ascii="Times New Roman" w:hAnsi="Times New Roman" w:cs="Times New Roman"/>
        </w:rPr>
        <w:t xml:space="preserve"> </w:t>
      </w:r>
    </w:p>
    <w:p w:rsidR="00CB3ACB" w:rsidRPr="00473293" w:rsidRDefault="00CB3ACB" w:rsidP="00473293">
      <w:pPr>
        <w:rPr>
          <w:rFonts w:ascii="Times New Roman" w:hAnsi="Times New Roman" w:cs="Times New Roman"/>
        </w:rPr>
      </w:pPr>
      <w:r w:rsidRPr="00473293">
        <w:rPr>
          <w:rFonts w:ascii="Times New Roman" w:hAnsi="Times New Roman" w:cs="Times New Roman"/>
        </w:rPr>
        <w:t>We may use or share your PHI once it has been “de-identified.”  PHI is considered de-identified when it has been processed in such a way that it can no longer personally identify you.</w:t>
      </w:r>
    </w:p>
    <w:p w:rsidR="00CB3ACB" w:rsidRPr="00473293" w:rsidRDefault="00CB3ACB" w:rsidP="00473293">
      <w:pPr>
        <w:rPr>
          <w:rFonts w:ascii="Times New Roman" w:hAnsi="Times New Roman" w:cs="Times New Roman"/>
        </w:rPr>
      </w:pPr>
    </w:p>
    <w:p w:rsidR="00DF1C3C" w:rsidRDefault="00DF1C3C" w:rsidP="00473293">
      <w:pPr>
        <w:rPr>
          <w:rFonts w:ascii="Times New Roman" w:hAnsi="Times New Roman" w:cs="Times New Roman"/>
        </w:rPr>
      </w:pPr>
      <w:r w:rsidRPr="00DF1C3C">
        <w:rPr>
          <w:rFonts w:ascii="Times New Roman" w:hAnsi="Times New Roman" w:cs="Times New Roman"/>
          <w:u w:val="single"/>
        </w:rPr>
        <w:t>Limited Data Sets</w:t>
      </w:r>
      <w:r w:rsidR="00CB3ACB" w:rsidRPr="00473293">
        <w:rPr>
          <w:rFonts w:ascii="Times New Roman" w:hAnsi="Times New Roman" w:cs="Times New Roman"/>
        </w:rPr>
        <w:t xml:space="preserve"> </w:t>
      </w:r>
    </w:p>
    <w:p w:rsidR="00CB3ACB" w:rsidRPr="00473293" w:rsidRDefault="00CB3ACB" w:rsidP="00473293">
      <w:pPr>
        <w:rPr>
          <w:rFonts w:ascii="Times New Roman" w:hAnsi="Times New Roman" w:cs="Times New Roman"/>
        </w:rPr>
      </w:pPr>
      <w:r w:rsidRPr="00473293">
        <w:rPr>
          <w:rFonts w:ascii="Times New Roman" w:hAnsi="Times New Roman" w:cs="Times New Roman"/>
        </w:rPr>
        <w:t>We may also use a “limited data set” that does not contain any information that can directly identify you.  This limited data set may only be used for the purposes of research, public health matters or health care operations.  For example, a limited data set may include your city, county and zip code, but not your name or street address.</w:t>
      </w:r>
    </w:p>
    <w:p w:rsidR="008E054B" w:rsidRDefault="008E054B" w:rsidP="00473293">
      <w:pPr>
        <w:rPr>
          <w:rFonts w:ascii="Times New Roman" w:hAnsi="Times New Roman" w:cs="Times New Roman"/>
          <w:u w:val="single"/>
        </w:rPr>
      </w:pPr>
    </w:p>
    <w:p w:rsidR="00DF1C3C" w:rsidRPr="00DF1C3C" w:rsidRDefault="00DF1C3C" w:rsidP="00473293">
      <w:pPr>
        <w:rPr>
          <w:rFonts w:ascii="Times New Roman" w:hAnsi="Times New Roman" w:cs="Times New Roman"/>
          <w:u w:val="single"/>
        </w:rPr>
      </w:pPr>
      <w:r w:rsidRPr="00DF1C3C">
        <w:rPr>
          <w:rFonts w:ascii="Times New Roman" w:hAnsi="Times New Roman" w:cs="Times New Roman"/>
          <w:u w:val="single"/>
        </w:rPr>
        <w:t>State Law</w:t>
      </w:r>
      <w:r w:rsidR="002E75EE" w:rsidRPr="00DF1C3C">
        <w:rPr>
          <w:rFonts w:ascii="Times New Roman" w:hAnsi="Times New Roman" w:cs="Times New Roman"/>
          <w:u w:val="single"/>
        </w:rPr>
        <w:t xml:space="preserve">  </w:t>
      </w:r>
    </w:p>
    <w:p w:rsidR="002E75EE" w:rsidRPr="00473293" w:rsidRDefault="002E75EE" w:rsidP="00473293">
      <w:pPr>
        <w:rPr>
          <w:rFonts w:ascii="Times New Roman" w:hAnsi="Times New Roman" w:cs="Times New Roman"/>
        </w:rPr>
      </w:pPr>
      <w:r w:rsidRPr="00473293">
        <w:rPr>
          <w:rFonts w:ascii="Times New Roman" w:hAnsi="Times New Roman" w:cs="Times New Roman"/>
        </w:rPr>
        <w:t>Our use and disclosure of PHI must comply not only with federal privacy regulations but also with applicable California law</w:t>
      </w:r>
      <w:r w:rsidR="00422E3E">
        <w:rPr>
          <w:rFonts w:ascii="Times New Roman" w:hAnsi="Times New Roman" w:cs="Times New Roman"/>
        </w:rPr>
        <w:t>.</w:t>
      </w:r>
      <w:r w:rsidR="00704932">
        <w:rPr>
          <w:rFonts w:ascii="Times New Roman" w:hAnsi="Times New Roman" w:cs="Times New Roman"/>
        </w:rPr>
        <w:t xml:space="preserve">  </w:t>
      </w:r>
      <w:r w:rsidR="00422E3E">
        <w:rPr>
          <w:rFonts w:ascii="Times New Roman" w:hAnsi="Times New Roman" w:cs="Times New Roman"/>
        </w:rPr>
        <w:t>W</w:t>
      </w:r>
      <w:r w:rsidRPr="00473293">
        <w:rPr>
          <w:rFonts w:ascii="Times New Roman" w:hAnsi="Times New Roman" w:cs="Times New Roman"/>
        </w:rPr>
        <w:t>e will be bound by whatever law is more stringent and provides more protection for your privacy.</w:t>
      </w:r>
    </w:p>
    <w:p w:rsidR="00916604" w:rsidRPr="00473293" w:rsidRDefault="00916604" w:rsidP="00473293">
      <w:pPr>
        <w:rPr>
          <w:rFonts w:ascii="Times New Roman" w:hAnsi="Times New Roman" w:cs="Times New Roman"/>
        </w:rPr>
      </w:pPr>
    </w:p>
    <w:p w:rsidR="00764C50" w:rsidRDefault="00916604" w:rsidP="00473293">
      <w:pPr>
        <w:rPr>
          <w:rFonts w:ascii="Times New Roman" w:hAnsi="Times New Roman" w:cs="Times New Roman"/>
          <w:b/>
        </w:rPr>
      </w:pPr>
      <w:r w:rsidRPr="00422E3E">
        <w:rPr>
          <w:rFonts w:ascii="Times New Roman" w:hAnsi="Times New Roman" w:cs="Times New Roman"/>
          <w:b/>
        </w:rPr>
        <w:t xml:space="preserve">VI. </w:t>
      </w:r>
      <w:r w:rsidR="00422E3E">
        <w:rPr>
          <w:rFonts w:ascii="Times New Roman" w:hAnsi="Times New Roman" w:cs="Times New Roman"/>
          <w:b/>
        </w:rPr>
        <w:tab/>
      </w:r>
      <w:r w:rsidR="00764C50">
        <w:rPr>
          <w:rFonts w:ascii="Times New Roman" w:hAnsi="Times New Roman" w:cs="Times New Roman"/>
          <w:b/>
        </w:rPr>
        <w:t>Uses and Disclosures that Require Your Authorization</w:t>
      </w:r>
    </w:p>
    <w:p w:rsidR="00764C50" w:rsidRDefault="00764C50" w:rsidP="00764C50">
      <w:pPr>
        <w:spacing w:before="100" w:beforeAutospacing="1" w:after="100" w:afterAutospacing="1"/>
        <w:rPr>
          <w:rFonts w:ascii="Times New Roman" w:eastAsia="Times New Roman" w:hAnsi="Times New Roman" w:cs="Times New Roman"/>
        </w:rPr>
      </w:pPr>
      <w:r w:rsidRPr="008E6703">
        <w:rPr>
          <w:rFonts w:ascii="Times New Roman" w:eastAsia="Times New Roman" w:hAnsi="Times New Roman" w:cs="Times New Roman"/>
        </w:rPr>
        <w:t>We may not make the following uses or disclosures without your authorization:</w:t>
      </w:r>
    </w:p>
    <w:p w:rsidR="00764C50" w:rsidRDefault="00764C50" w:rsidP="00764C50">
      <w:pPr>
        <w:rPr>
          <w:rFonts w:ascii="Times New Roman" w:eastAsia="Times New Roman" w:hAnsi="Times New Roman" w:cs="Times New Roman"/>
        </w:rPr>
      </w:pPr>
      <w:r w:rsidRPr="00764C50">
        <w:rPr>
          <w:rFonts w:ascii="Times New Roman" w:eastAsia="Times New Roman" w:hAnsi="Times New Roman" w:cs="Times New Roman"/>
          <w:u w:val="single"/>
        </w:rPr>
        <w:t>Psychotherapy Notes</w:t>
      </w:r>
    </w:p>
    <w:p w:rsidR="00764C50" w:rsidRDefault="00764C50" w:rsidP="00764C50">
      <w:pPr>
        <w:rPr>
          <w:rFonts w:ascii="Times New Roman" w:eastAsia="Times New Roman" w:hAnsi="Times New Roman" w:cs="Times New Roman"/>
        </w:rPr>
      </w:pPr>
      <w:r w:rsidRPr="008E6703">
        <w:rPr>
          <w:rFonts w:ascii="Times New Roman" w:eastAsia="Times New Roman" w:hAnsi="Times New Roman" w:cs="Times New Roman"/>
        </w:rPr>
        <w:t>Covered entities must obtain authorization for any use or disclosure of psychotherapy notes except to carry out certain treatment, payment or health care operations.</w:t>
      </w:r>
    </w:p>
    <w:p w:rsidR="00764C50" w:rsidRDefault="00764C50" w:rsidP="00764C50">
      <w:pPr>
        <w:rPr>
          <w:rFonts w:ascii="Times New Roman" w:eastAsia="Times New Roman" w:hAnsi="Times New Roman" w:cs="Times New Roman"/>
          <w:u w:val="single"/>
        </w:rPr>
      </w:pPr>
    </w:p>
    <w:p w:rsidR="00764C50" w:rsidRDefault="00764C50" w:rsidP="00764C50">
      <w:pPr>
        <w:rPr>
          <w:rFonts w:ascii="Times New Roman" w:eastAsia="Times New Roman" w:hAnsi="Times New Roman" w:cs="Times New Roman"/>
        </w:rPr>
      </w:pPr>
      <w:r w:rsidRPr="00764C50">
        <w:rPr>
          <w:rFonts w:ascii="Times New Roman" w:eastAsia="Times New Roman" w:hAnsi="Times New Roman" w:cs="Times New Roman"/>
          <w:u w:val="single"/>
        </w:rPr>
        <w:t>Marketing</w:t>
      </w:r>
    </w:p>
    <w:p w:rsidR="00764C50" w:rsidRDefault="00764C50" w:rsidP="00764C50">
      <w:pPr>
        <w:rPr>
          <w:rFonts w:ascii="Times New Roman" w:eastAsia="Times New Roman" w:hAnsi="Times New Roman" w:cs="Times New Roman"/>
        </w:rPr>
      </w:pPr>
      <w:r w:rsidRPr="008E6703">
        <w:rPr>
          <w:rFonts w:ascii="Times New Roman" w:eastAsia="Times New Roman" w:hAnsi="Times New Roman" w:cs="Times New Roman"/>
        </w:rPr>
        <w:t>We must obtain your authorization for uses or disclosures of your PHI for marketing except if the communi</w:t>
      </w:r>
      <w:r w:rsidR="00704932">
        <w:rPr>
          <w:rFonts w:ascii="Times New Roman" w:eastAsia="Times New Roman" w:hAnsi="Times New Roman" w:cs="Times New Roman"/>
        </w:rPr>
        <w:t>cation is in the form of a face-to-</w:t>
      </w:r>
      <w:r w:rsidRPr="008E6703">
        <w:rPr>
          <w:rFonts w:ascii="Times New Roman" w:eastAsia="Times New Roman" w:hAnsi="Times New Roman" w:cs="Times New Roman"/>
        </w:rPr>
        <w:t>face communication to you or we provide a promotional gift of nominal value.</w:t>
      </w:r>
    </w:p>
    <w:p w:rsidR="00764C50" w:rsidRDefault="00764C50" w:rsidP="00764C50">
      <w:pPr>
        <w:rPr>
          <w:rFonts w:ascii="Times New Roman" w:eastAsia="Times New Roman" w:hAnsi="Times New Roman" w:cs="Times New Roman"/>
          <w:u w:val="single"/>
        </w:rPr>
      </w:pPr>
    </w:p>
    <w:p w:rsidR="00764C50" w:rsidRDefault="00764C50" w:rsidP="00764C50">
      <w:pPr>
        <w:rPr>
          <w:rFonts w:ascii="Times New Roman" w:eastAsia="Times New Roman" w:hAnsi="Times New Roman" w:cs="Times New Roman"/>
        </w:rPr>
      </w:pPr>
      <w:r w:rsidRPr="00764C50">
        <w:rPr>
          <w:rFonts w:ascii="Times New Roman" w:eastAsia="Times New Roman" w:hAnsi="Times New Roman" w:cs="Times New Roman"/>
          <w:u w:val="single"/>
        </w:rPr>
        <w:t>Sale of PHI</w:t>
      </w:r>
      <w:r w:rsidRPr="008E6703">
        <w:rPr>
          <w:rFonts w:ascii="Times New Roman" w:eastAsia="Times New Roman" w:hAnsi="Times New Roman" w:cs="Times New Roman"/>
        </w:rPr>
        <w:t xml:space="preserve"> </w:t>
      </w:r>
    </w:p>
    <w:p w:rsidR="00764C50" w:rsidRPr="008E6703" w:rsidRDefault="00764C50" w:rsidP="00764C50">
      <w:pPr>
        <w:rPr>
          <w:rFonts w:ascii="Times New Roman" w:eastAsia="Times New Roman" w:hAnsi="Times New Roman" w:cs="Times New Roman"/>
        </w:rPr>
      </w:pPr>
      <w:r w:rsidRPr="008E6703">
        <w:rPr>
          <w:rFonts w:ascii="Times New Roman" w:eastAsia="Times New Roman" w:hAnsi="Times New Roman" w:cs="Times New Roman"/>
        </w:rPr>
        <w:t>We must obtain an authorization for any disclosure of PHI which involves a sale of your PHI under HIPAA.</w:t>
      </w:r>
    </w:p>
    <w:p w:rsidR="00764C50" w:rsidRDefault="00764C50" w:rsidP="00764C50">
      <w:pPr>
        <w:rPr>
          <w:rFonts w:ascii="Times New Roman" w:eastAsia="Times New Roman" w:hAnsi="Times New Roman" w:cs="Times New Roman"/>
        </w:rPr>
      </w:pPr>
    </w:p>
    <w:p w:rsidR="00764C50" w:rsidRDefault="00764C50" w:rsidP="00473293">
      <w:pPr>
        <w:rPr>
          <w:rFonts w:ascii="Times New Roman" w:hAnsi="Times New Roman" w:cs="Times New Roman"/>
          <w:b/>
        </w:rPr>
      </w:pPr>
      <w:r w:rsidRPr="008E6703">
        <w:rPr>
          <w:rFonts w:ascii="Times New Roman" w:eastAsia="Times New Roman" w:hAnsi="Times New Roman" w:cs="Times New Roman"/>
        </w:rPr>
        <w:t xml:space="preserve">Except as otherwise described in this Notice, we will not use or disclose your PHI without your written authorization. </w:t>
      </w:r>
      <w:r w:rsidR="00704932">
        <w:rPr>
          <w:rFonts w:ascii="Times New Roman" w:eastAsia="Times New Roman" w:hAnsi="Times New Roman" w:cs="Times New Roman"/>
        </w:rPr>
        <w:t xml:space="preserve"> </w:t>
      </w:r>
      <w:r w:rsidRPr="008E6703">
        <w:rPr>
          <w:rFonts w:ascii="Times New Roman" w:eastAsia="Times New Roman" w:hAnsi="Times New Roman" w:cs="Times New Roman"/>
        </w:rPr>
        <w:t>You have the right to revoke your authorization in writing at any time exce</w:t>
      </w:r>
      <w:r>
        <w:rPr>
          <w:rFonts w:ascii="Times New Roman" w:eastAsia="Times New Roman" w:hAnsi="Times New Roman" w:cs="Times New Roman"/>
        </w:rPr>
        <w:t xml:space="preserve">pt to the extent that </w:t>
      </w:r>
      <w:proofErr w:type="spellStart"/>
      <w:r>
        <w:rPr>
          <w:rFonts w:ascii="Times New Roman" w:eastAsia="Times New Roman" w:hAnsi="Times New Roman" w:cs="Times New Roman"/>
        </w:rPr>
        <w:t>Trovagene</w:t>
      </w:r>
      <w:proofErr w:type="spellEnd"/>
      <w:r w:rsidRPr="008E6703">
        <w:rPr>
          <w:rFonts w:ascii="Times New Roman" w:eastAsia="Times New Roman" w:hAnsi="Times New Roman" w:cs="Times New Roman"/>
        </w:rPr>
        <w:t xml:space="preserve"> has</w:t>
      </w:r>
      <w:r w:rsidR="0021242C">
        <w:rPr>
          <w:rFonts w:ascii="Times New Roman" w:eastAsia="Times New Roman" w:hAnsi="Times New Roman" w:cs="Times New Roman"/>
        </w:rPr>
        <w:t xml:space="preserve"> already</w:t>
      </w:r>
      <w:r w:rsidRPr="008E6703">
        <w:rPr>
          <w:rFonts w:ascii="Times New Roman" w:eastAsia="Times New Roman" w:hAnsi="Times New Roman" w:cs="Times New Roman"/>
        </w:rPr>
        <w:t xml:space="preserve"> taken action in reliance on your authorization.</w:t>
      </w:r>
      <w:r w:rsidRPr="008E6703">
        <w:rPr>
          <w:rFonts w:ascii="Times New Roman" w:eastAsia="Times New Roman" w:hAnsi="Times New Roman" w:cs="Times New Roman"/>
        </w:rPr>
        <w:br/>
      </w:r>
    </w:p>
    <w:p w:rsidR="00422E3E" w:rsidRDefault="00F46CB3" w:rsidP="00473293">
      <w:pPr>
        <w:rPr>
          <w:rFonts w:ascii="Times New Roman" w:eastAsia="MS Mincho" w:hAnsi="MS Mincho" w:cs="Times New Roman"/>
        </w:rPr>
      </w:pPr>
      <w:r>
        <w:rPr>
          <w:rFonts w:ascii="Times New Roman" w:hAnsi="Times New Roman" w:cs="Times New Roman"/>
          <w:b/>
        </w:rPr>
        <w:t>VII.</w:t>
      </w:r>
      <w:r>
        <w:rPr>
          <w:rFonts w:ascii="Times New Roman" w:hAnsi="Times New Roman" w:cs="Times New Roman"/>
          <w:b/>
        </w:rPr>
        <w:tab/>
      </w:r>
      <w:r w:rsidR="00916604" w:rsidRPr="00422E3E">
        <w:rPr>
          <w:rFonts w:ascii="Times New Roman" w:hAnsi="Times New Roman" w:cs="Times New Roman"/>
          <w:b/>
        </w:rPr>
        <w:t>Requesting Other Disclosures</w:t>
      </w:r>
      <w:r w:rsidR="00916604" w:rsidRPr="00473293">
        <w:rPr>
          <w:rFonts w:ascii="Times New Roman" w:eastAsia="MS Mincho" w:hAnsi="MS Mincho" w:cs="Times New Roman"/>
        </w:rPr>
        <w:t> </w:t>
      </w:r>
    </w:p>
    <w:p w:rsidR="00D407E7" w:rsidRDefault="00916604" w:rsidP="00473293">
      <w:pPr>
        <w:rPr>
          <w:rFonts w:ascii="Times New Roman" w:hAnsi="Times New Roman" w:cs="Times New Roman"/>
          <w:b/>
        </w:rPr>
      </w:pP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may request your permission to use or disclose your PHI in ways not described above</w:t>
      </w:r>
      <w:r w:rsidR="00764C50">
        <w:rPr>
          <w:rFonts w:ascii="Times New Roman" w:hAnsi="Times New Roman" w:cs="Times New Roman"/>
        </w:rPr>
        <w:t xml:space="preserve">. </w:t>
      </w:r>
      <w:r w:rsidRPr="00473293">
        <w:rPr>
          <w:rFonts w:ascii="Times New Roman" w:hAnsi="Times New Roman" w:cs="Times New Roman"/>
        </w:rPr>
        <w:t xml:space="preserv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may only make such uses and disclosures upon receipt of a written authorization from you, which you</w:t>
      </w:r>
      <w:r w:rsidR="00B47B7D">
        <w:rPr>
          <w:rFonts w:ascii="Times New Roman" w:hAnsi="Times New Roman" w:cs="Times New Roman"/>
        </w:rPr>
        <w:t xml:space="preserve"> are</w:t>
      </w:r>
      <w:r w:rsidRPr="00473293">
        <w:rPr>
          <w:rFonts w:ascii="Times New Roman" w:hAnsi="Times New Roman" w:cs="Times New Roman"/>
        </w:rPr>
        <w:t xml:space="preserve"> not obligated to provide. </w:t>
      </w:r>
      <w:r w:rsidR="00F46CB3">
        <w:rPr>
          <w:rFonts w:ascii="Times New Roman" w:hAnsi="Times New Roman" w:cs="Times New Roman"/>
        </w:rPr>
        <w:t xml:space="preserve"> </w:t>
      </w:r>
      <w:r w:rsidRPr="00473293">
        <w:rPr>
          <w:rFonts w:ascii="Times New Roman" w:hAnsi="Times New Roman" w:cs="Times New Roman"/>
        </w:rPr>
        <w:t>If you make a special authorization and later change your mind about this, you may send a letter to us to let us know that you would like to revoke the special authorization.</w:t>
      </w:r>
      <w:r w:rsidR="00704932">
        <w:rPr>
          <w:rFonts w:ascii="Times New Roman" w:hAnsi="Times New Roman" w:cs="Times New Roman"/>
        </w:rPr>
        <w:t xml:space="preserve">  </w:t>
      </w:r>
      <w:r w:rsidRPr="00473293">
        <w:rPr>
          <w:rFonts w:ascii="Times New Roman" w:hAnsi="Times New Roman" w:cs="Times New Roman"/>
        </w:rPr>
        <w:t>In any communication with us, please provide your name, address, and a telephone number where we can reach you in case we need to contact you about your request.</w:t>
      </w:r>
    </w:p>
    <w:p w:rsidR="00D407E7" w:rsidRDefault="00D407E7" w:rsidP="00473293">
      <w:pPr>
        <w:rPr>
          <w:rFonts w:ascii="Times New Roman" w:hAnsi="Times New Roman" w:cs="Times New Roman"/>
          <w:b/>
        </w:rPr>
      </w:pPr>
    </w:p>
    <w:p w:rsidR="00916604" w:rsidRDefault="00916604" w:rsidP="00473293">
      <w:pPr>
        <w:rPr>
          <w:rFonts w:ascii="Times New Roman" w:hAnsi="Times New Roman" w:cs="Times New Roman"/>
          <w:b/>
        </w:rPr>
      </w:pPr>
      <w:r w:rsidRPr="00124169">
        <w:rPr>
          <w:rFonts w:ascii="Times New Roman" w:hAnsi="Times New Roman" w:cs="Times New Roman"/>
          <w:b/>
        </w:rPr>
        <w:t>VII</w:t>
      </w:r>
      <w:r w:rsidR="00F46CB3">
        <w:rPr>
          <w:rFonts w:ascii="Times New Roman" w:hAnsi="Times New Roman" w:cs="Times New Roman"/>
          <w:b/>
        </w:rPr>
        <w:t>I</w:t>
      </w:r>
      <w:r w:rsidRPr="00124169">
        <w:rPr>
          <w:rFonts w:ascii="Times New Roman" w:hAnsi="Times New Roman" w:cs="Times New Roman"/>
          <w:b/>
        </w:rPr>
        <w:t xml:space="preserve">. </w:t>
      </w:r>
      <w:r w:rsidR="00124169">
        <w:rPr>
          <w:rFonts w:ascii="Times New Roman" w:hAnsi="Times New Roman" w:cs="Times New Roman"/>
          <w:b/>
        </w:rPr>
        <w:tab/>
      </w:r>
      <w:r w:rsidRPr="00124169">
        <w:rPr>
          <w:rFonts w:ascii="Times New Roman" w:hAnsi="Times New Roman" w:cs="Times New Roman"/>
          <w:b/>
        </w:rPr>
        <w:t>Your Rights with Respect to PHI</w:t>
      </w:r>
    </w:p>
    <w:p w:rsidR="00D407E7" w:rsidRPr="00124169" w:rsidRDefault="00D407E7" w:rsidP="00473293">
      <w:pPr>
        <w:rPr>
          <w:rFonts w:ascii="Times New Roman" w:hAnsi="Times New Roman" w:cs="Times New Roman"/>
          <w:b/>
        </w:rPr>
      </w:pPr>
    </w:p>
    <w:p w:rsidR="00916604" w:rsidRPr="00D407E7" w:rsidRDefault="00916604" w:rsidP="00D407E7">
      <w:pPr>
        <w:pStyle w:val="ListParagraph"/>
        <w:numPr>
          <w:ilvl w:val="0"/>
          <w:numId w:val="13"/>
        </w:numPr>
        <w:rPr>
          <w:rFonts w:ascii="Times New Roman" w:hAnsi="Times New Roman" w:cs="Times New Roman"/>
        </w:rPr>
      </w:pPr>
      <w:r w:rsidRPr="00D407E7">
        <w:rPr>
          <w:rFonts w:ascii="Times New Roman" w:hAnsi="Times New Roman" w:cs="Times New Roman"/>
        </w:rPr>
        <w:t xml:space="preserve">You have a right to ask us in writing to restrict use or disclosure of your PHI related to your treatment, related to your payment or related to routine health care operations. </w:t>
      </w:r>
      <w:r w:rsidR="00D407E7" w:rsidRPr="00D407E7">
        <w:rPr>
          <w:rFonts w:ascii="Times New Roman" w:hAnsi="Times New Roman" w:cs="Times New Roman"/>
        </w:rPr>
        <w:t xml:space="preserve"> </w:t>
      </w:r>
      <w:r w:rsidRPr="00D407E7">
        <w:rPr>
          <w:rFonts w:ascii="Times New Roman" w:hAnsi="Times New Roman" w:cs="Times New Roman"/>
        </w:rPr>
        <w:t>In addition, you may request PHI disclosure restrictions to family members, other relatives or close friends involved in your care.</w:t>
      </w:r>
      <w:r w:rsidR="00D407E7" w:rsidRPr="00D407E7">
        <w:rPr>
          <w:rFonts w:ascii="Times New Roman" w:hAnsi="Times New Roman" w:cs="Times New Roman"/>
        </w:rPr>
        <w:t xml:space="preserve">  </w:t>
      </w:r>
      <w:r w:rsidRPr="00D407E7">
        <w:rPr>
          <w:rFonts w:ascii="Times New Roman" w:hAnsi="Times New Roman" w:cs="Times New Roman"/>
        </w:rPr>
        <w:t xml:space="preserve">We are not required to agree to such a restriction, but if we do agree, we will honor our agreement except in case of an emergency. </w:t>
      </w:r>
      <w:r w:rsidR="00D407E7" w:rsidRPr="00D407E7">
        <w:rPr>
          <w:rFonts w:ascii="Times New Roman" w:hAnsi="Times New Roman" w:cs="Times New Roman"/>
        </w:rPr>
        <w:t xml:space="preserve"> </w:t>
      </w:r>
      <w:r w:rsidRPr="00D407E7">
        <w:rPr>
          <w:rFonts w:ascii="Times New Roman" w:hAnsi="Times New Roman" w:cs="Times New Roman"/>
        </w:rPr>
        <w:t>Any restriction we agree to is not effective to prevent uses or disclosures of PHI required by the Secretary of the Department of Health and Human Services to investigate or determine our compliance with federal privacy regulations adopted under the Health Insurance Portability and Accountability Act of 1996 or for certain activities permitted or required by law (see Section V above).</w:t>
      </w:r>
    </w:p>
    <w:p w:rsidR="00D407E7" w:rsidRDefault="00D407E7" w:rsidP="00473293">
      <w:pPr>
        <w:rPr>
          <w:rFonts w:ascii="Times New Roman" w:hAnsi="Times New Roman" w:cs="Times New Roman"/>
        </w:rPr>
      </w:pPr>
    </w:p>
    <w:p w:rsidR="00D407E7" w:rsidRPr="00D407E7" w:rsidRDefault="00D407E7" w:rsidP="00D407E7">
      <w:pPr>
        <w:pStyle w:val="ListParagraph"/>
        <w:numPr>
          <w:ilvl w:val="0"/>
          <w:numId w:val="13"/>
        </w:numPr>
        <w:autoSpaceDE w:val="0"/>
        <w:autoSpaceDN w:val="0"/>
        <w:adjustRightInd w:val="0"/>
        <w:spacing w:line="166" w:lineRule="atLeast"/>
        <w:rPr>
          <w:rFonts w:ascii="Times New Roman" w:hAnsi="Times New Roman"/>
        </w:rPr>
      </w:pPr>
      <w:r w:rsidRPr="00D407E7">
        <w:rPr>
          <w:rFonts w:ascii="Times New Roman" w:hAnsi="Times New Roman"/>
        </w:rPr>
        <w:t xml:space="preserve">Notwithstanding the above, in any instance where you or another individual, who is not your health plan, pays out-of-pocket and in full for any service or item that we provide to you, you have the right to request restrictions on the PHI we may disclose to your health plan related to those items and services.  We will accommodate all such requests, unless required by law to make a disclosure. </w:t>
      </w:r>
    </w:p>
    <w:p w:rsidR="00D407E7" w:rsidRDefault="00D407E7" w:rsidP="00473293">
      <w:pPr>
        <w:rPr>
          <w:rFonts w:ascii="Times New Roman" w:hAnsi="Times New Roman" w:cs="Times New Roman"/>
        </w:rPr>
      </w:pPr>
    </w:p>
    <w:p w:rsidR="00916604" w:rsidRPr="00D407E7" w:rsidRDefault="00916604" w:rsidP="00D407E7">
      <w:pPr>
        <w:pStyle w:val="ListParagraph"/>
        <w:numPr>
          <w:ilvl w:val="0"/>
          <w:numId w:val="13"/>
        </w:numPr>
        <w:rPr>
          <w:rFonts w:ascii="Times New Roman" w:hAnsi="Times New Roman" w:cs="Times New Roman"/>
        </w:rPr>
      </w:pPr>
      <w:r w:rsidRPr="00D407E7">
        <w:rPr>
          <w:rFonts w:ascii="Times New Roman" w:hAnsi="Times New Roman" w:cs="Times New Roman"/>
        </w:rPr>
        <w:t xml:space="preserve">You may request, in writing, to receive confidential communications containing your PHI from us in ways or at locations that are outside our usual process. </w:t>
      </w:r>
      <w:r w:rsidR="00704932">
        <w:rPr>
          <w:rFonts w:ascii="Times New Roman" w:hAnsi="Times New Roman" w:cs="Times New Roman"/>
        </w:rPr>
        <w:t xml:space="preserve"> </w:t>
      </w:r>
      <w:r w:rsidRPr="00D407E7">
        <w:rPr>
          <w:rFonts w:ascii="Times New Roman" w:hAnsi="Times New Roman" w:cs="Times New Roman"/>
        </w:rPr>
        <w:t>We will make reasonable efforts to accommodate such requests.</w:t>
      </w:r>
    </w:p>
    <w:p w:rsidR="00D407E7" w:rsidRPr="00473293" w:rsidRDefault="00D407E7" w:rsidP="00473293">
      <w:pPr>
        <w:rPr>
          <w:rFonts w:ascii="Times New Roman" w:hAnsi="Times New Roman" w:cs="Times New Roman"/>
        </w:rPr>
      </w:pPr>
    </w:p>
    <w:p w:rsidR="00916604" w:rsidRDefault="00916604" w:rsidP="00D407E7">
      <w:pPr>
        <w:pStyle w:val="ListParagraph"/>
        <w:numPr>
          <w:ilvl w:val="0"/>
          <w:numId w:val="13"/>
        </w:numPr>
        <w:rPr>
          <w:rFonts w:ascii="Times New Roman" w:hAnsi="Times New Roman" w:cs="Times New Roman"/>
        </w:rPr>
      </w:pPr>
      <w:r w:rsidRPr="00D407E7">
        <w:rPr>
          <w:rFonts w:ascii="Times New Roman" w:hAnsi="Times New Roman" w:cs="Times New Roman"/>
        </w:rPr>
        <w:t xml:space="preserve">You have a right to review and obtain a copy of existing PHI contained in medical and billing records about you maintained by </w:t>
      </w:r>
      <w:proofErr w:type="spellStart"/>
      <w:r w:rsidRPr="00D407E7">
        <w:rPr>
          <w:rFonts w:ascii="Times New Roman" w:hAnsi="Times New Roman" w:cs="Times New Roman"/>
        </w:rPr>
        <w:t>Trovagene</w:t>
      </w:r>
      <w:proofErr w:type="spellEnd"/>
      <w:r w:rsidRPr="00D407E7">
        <w:rPr>
          <w:rFonts w:ascii="Times New Roman" w:hAnsi="Times New Roman" w:cs="Times New Roman"/>
        </w:rPr>
        <w:t>.</w:t>
      </w:r>
      <w:r w:rsidR="00704932">
        <w:rPr>
          <w:rFonts w:ascii="Times New Roman" w:hAnsi="Times New Roman" w:cs="Times New Roman"/>
        </w:rPr>
        <w:t xml:space="preserve">  </w:t>
      </w:r>
      <w:r w:rsidRPr="00D407E7">
        <w:rPr>
          <w:rFonts w:ascii="Times New Roman" w:hAnsi="Times New Roman" w:cs="Times New Roman"/>
        </w:rPr>
        <w:t xml:space="preserve">You must make your request in writing and this right is limited to existing records that are maintained, collected, used or disseminated </w:t>
      </w:r>
      <w:r w:rsidR="00B47B7D">
        <w:rPr>
          <w:rFonts w:ascii="Times New Roman" w:hAnsi="Times New Roman" w:cs="Times New Roman"/>
        </w:rPr>
        <w:t xml:space="preserve">by </w:t>
      </w:r>
      <w:proofErr w:type="spellStart"/>
      <w:r w:rsidRPr="00D407E7">
        <w:rPr>
          <w:rFonts w:ascii="Times New Roman" w:hAnsi="Times New Roman" w:cs="Times New Roman"/>
        </w:rPr>
        <w:t>Trovagene</w:t>
      </w:r>
      <w:proofErr w:type="spellEnd"/>
      <w:r w:rsidRPr="00D407E7">
        <w:rPr>
          <w:rFonts w:ascii="Times New Roman" w:hAnsi="Times New Roman" w:cs="Times New Roman"/>
        </w:rPr>
        <w:t xml:space="preserve">. </w:t>
      </w:r>
      <w:r w:rsidR="00704932">
        <w:rPr>
          <w:rFonts w:ascii="Times New Roman" w:hAnsi="Times New Roman" w:cs="Times New Roman"/>
        </w:rPr>
        <w:t xml:space="preserve"> </w:t>
      </w:r>
      <w:r w:rsidRPr="00D407E7">
        <w:rPr>
          <w:rFonts w:ascii="Times New Roman" w:hAnsi="Times New Roman" w:cs="Times New Roman"/>
        </w:rPr>
        <w:t xml:space="preserve">This right does not apply to results of clinical testing – disclosure of such information directly to patients is specifically excluded by law; or to information we compile in reasonable anticipation of, or for use in, civil, criminal or administrative actions or proceedings. </w:t>
      </w:r>
      <w:r w:rsidR="00704932">
        <w:rPr>
          <w:rFonts w:ascii="Times New Roman" w:hAnsi="Times New Roman" w:cs="Times New Roman"/>
        </w:rPr>
        <w:t xml:space="preserve"> </w:t>
      </w:r>
      <w:r w:rsidRPr="00D407E7">
        <w:rPr>
          <w:rFonts w:ascii="Times New Roman" w:hAnsi="Times New Roman" w:cs="Times New Roman"/>
        </w:rPr>
        <w:t>We may charge a fee for any copies you request.</w:t>
      </w:r>
    </w:p>
    <w:p w:rsidR="00D407E7" w:rsidRPr="00D407E7" w:rsidRDefault="00D407E7" w:rsidP="00D407E7">
      <w:pPr>
        <w:pStyle w:val="ListParagraph"/>
        <w:ind w:left="240"/>
        <w:rPr>
          <w:rFonts w:ascii="Times New Roman" w:hAnsi="Times New Roman" w:cs="Times New Roman"/>
        </w:rPr>
      </w:pPr>
    </w:p>
    <w:p w:rsidR="00916604" w:rsidRDefault="00916604" w:rsidP="00D407E7">
      <w:pPr>
        <w:pStyle w:val="ListParagraph"/>
        <w:numPr>
          <w:ilvl w:val="0"/>
          <w:numId w:val="13"/>
        </w:numPr>
        <w:rPr>
          <w:rFonts w:ascii="Times New Roman" w:hAnsi="Times New Roman" w:cs="Times New Roman"/>
        </w:rPr>
      </w:pPr>
      <w:r w:rsidRPr="00D407E7">
        <w:rPr>
          <w:rFonts w:ascii="Times New Roman" w:hAnsi="Times New Roman" w:cs="Times New Roman"/>
        </w:rPr>
        <w:t>You have a right to request that we amend the records described above for as long as we maintain them.</w:t>
      </w:r>
      <w:r w:rsidR="00D407E7">
        <w:rPr>
          <w:rFonts w:ascii="Times New Roman" w:hAnsi="Times New Roman" w:cs="Times New Roman"/>
        </w:rPr>
        <w:t xml:space="preserve">  </w:t>
      </w:r>
      <w:r w:rsidRPr="00D407E7">
        <w:rPr>
          <w:rFonts w:ascii="Times New Roman" w:hAnsi="Times New Roman" w:cs="Times New Roman"/>
        </w:rPr>
        <w:t>You must make the request in writing and give us a reason for the amendment.</w:t>
      </w:r>
      <w:r w:rsidR="00D407E7">
        <w:rPr>
          <w:rFonts w:ascii="Times New Roman" w:hAnsi="Times New Roman" w:cs="Times New Roman"/>
        </w:rPr>
        <w:t xml:space="preserve">  </w:t>
      </w:r>
      <w:r w:rsidRPr="00D407E7">
        <w:rPr>
          <w:rFonts w:ascii="Times New Roman" w:hAnsi="Times New Roman" w:cs="Times New Roman"/>
        </w:rPr>
        <w:t>We may deny your request if:</w:t>
      </w:r>
      <w:r w:rsidR="00D407E7">
        <w:rPr>
          <w:rFonts w:ascii="Times New Roman" w:hAnsi="Times New Roman" w:cs="Times New Roman"/>
        </w:rPr>
        <w:t xml:space="preserve">  </w:t>
      </w:r>
      <w:r w:rsidRPr="00D407E7">
        <w:rPr>
          <w:rFonts w:ascii="Times New Roman" w:hAnsi="Times New Roman" w:cs="Times New Roman"/>
        </w:rPr>
        <w:t>(</w:t>
      </w:r>
      <w:proofErr w:type="spellStart"/>
      <w:r w:rsidRPr="00D407E7">
        <w:rPr>
          <w:rFonts w:ascii="Times New Roman" w:hAnsi="Times New Roman" w:cs="Times New Roman"/>
        </w:rPr>
        <w:t>i</w:t>
      </w:r>
      <w:proofErr w:type="spellEnd"/>
      <w:r w:rsidRPr="00D407E7">
        <w:rPr>
          <w:rFonts w:ascii="Times New Roman" w:hAnsi="Times New Roman" w:cs="Times New Roman"/>
        </w:rPr>
        <w:t>) we determine that we did not create the record, unless the originator of the PHI is no longer available to act on the requested amendment; or (ii) if we believe that the existing records are accurate and complete.</w:t>
      </w:r>
      <w:r w:rsidR="001439AE">
        <w:rPr>
          <w:rFonts w:ascii="Times New Roman" w:hAnsi="Times New Roman" w:cs="Times New Roman"/>
        </w:rPr>
        <w:t xml:space="preserve">  </w:t>
      </w:r>
      <w:r w:rsidRPr="00D407E7">
        <w:rPr>
          <w:rFonts w:ascii="Times New Roman" w:hAnsi="Times New Roman" w:cs="Times New Roman"/>
        </w:rPr>
        <w:t>Note that an amendment may take several forms; for example we may add an explanatory statement to a record rather than changing it.</w:t>
      </w:r>
    </w:p>
    <w:p w:rsidR="00D407E7" w:rsidRDefault="00D407E7" w:rsidP="00D407E7">
      <w:pPr>
        <w:pStyle w:val="ListParagraph"/>
        <w:ind w:left="240"/>
        <w:rPr>
          <w:rFonts w:ascii="Times New Roman" w:hAnsi="Times New Roman" w:cs="Times New Roman"/>
        </w:rPr>
      </w:pPr>
    </w:p>
    <w:p w:rsidR="00916604" w:rsidRDefault="00916604" w:rsidP="00473293">
      <w:pPr>
        <w:pStyle w:val="ListParagraph"/>
        <w:numPr>
          <w:ilvl w:val="0"/>
          <w:numId w:val="13"/>
        </w:numPr>
        <w:rPr>
          <w:rFonts w:ascii="Times New Roman" w:hAnsi="Times New Roman" w:cs="Times New Roman"/>
        </w:rPr>
      </w:pPr>
      <w:r w:rsidRPr="00D407E7">
        <w:rPr>
          <w:rFonts w:ascii="Times New Roman" w:hAnsi="Times New Roman" w:cs="Times New Roman"/>
        </w:rPr>
        <w:t xml:space="preserve">You have a right to receive an accounting of disclosures made by </w:t>
      </w:r>
      <w:proofErr w:type="spellStart"/>
      <w:r w:rsidRPr="00D407E7">
        <w:rPr>
          <w:rFonts w:ascii="Times New Roman" w:hAnsi="Times New Roman" w:cs="Times New Roman"/>
        </w:rPr>
        <w:t>Trovagene</w:t>
      </w:r>
      <w:proofErr w:type="spellEnd"/>
      <w:r w:rsidRPr="00D407E7">
        <w:rPr>
          <w:rFonts w:ascii="Times New Roman" w:hAnsi="Times New Roman" w:cs="Times New Roman"/>
        </w:rPr>
        <w:t xml:space="preserve"> to any third party in the six years prior to the date on which the accounting is requested. This right does not apply to certain disclosures, including, but not limited to, disclosures made for the purposes of treatment, payment or health care operations; disclosures made to you or to others involved in your care; disclosures made with your authorization; disclosures made for national security or intelligence purposes or to correctional institutions or law enforcement purposes; or disclosures made prior to April 14, 2003.</w:t>
      </w:r>
      <w:r w:rsidR="001439AE">
        <w:rPr>
          <w:rFonts w:ascii="Times New Roman" w:hAnsi="Times New Roman" w:cs="Times New Roman"/>
        </w:rPr>
        <w:t xml:space="preserve">  </w:t>
      </w:r>
      <w:r w:rsidRPr="00D407E7">
        <w:rPr>
          <w:rFonts w:ascii="Times New Roman" w:hAnsi="Times New Roman" w:cs="Times New Roman"/>
        </w:rPr>
        <w:t>You must make any request for an accounting in writing</w:t>
      </w:r>
      <w:r w:rsidR="000655E7">
        <w:rPr>
          <w:rFonts w:ascii="Times New Roman" w:hAnsi="Times New Roman" w:cs="Times New Roman"/>
        </w:rPr>
        <w:t>,</w:t>
      </w:r>
      <w:r w:rsidRPr="00D407E7">
        <w:rPr>
          <w:rFonts w:ascii="Times New Roman" w:hAnsi="Times New Roman" w:cs="Times New Roman"/>
        </w:rPr>
        <w:t xml:space="preserve"> and we may charge a fee to fill more than one request in any given year.</w:t>
      </w:r>
    </w:p>
    <w:p w:rsidR="00A70717" w:rsidRPr="00815F7F" w:rsidRDefault="00A70717" w:rsidP="00A70717">
      <w:pPr>
        <w:pStyle w:val="FreeForm"/>
        <w:ind w:left="240"/>
        <w:jc w:val="both"/>
        <w:rPr>
          <w:rFonts w:ascii="Times New Roman" w:hAnsi="Times New Roman"/>
          <w:color w:val="auto"/>
          <w:sz w:val="22"/>
          <w:szCs w:val="22"/>
        </w:rPr>
      </w:pPr>
      <w:r w:rsidRPr="00815F7F">
        <w:rPr>
          <w:rFonts w:ascii="Times New Roman" w:hAnsi="Times New Roman"/>
          <w:color w:val="auto"/>
          <w:sz w:val="22"/>
          <w:szCs w:val="22"/>
        </w:rPr>
        <w:t xml:space="preserve"> </w:t>
      </w:r>
    </w:p>
    <w:p w:rsidR="00A70717" w:rsidRDefault="00A70717" w:rsidP="00473293">
      <w:pPr>
        <w:pStyle w:val="ListParagraph"/>
        <w:numPr>
          <w:ilvl w:val="0"/>
          <w:numId w:val="13"/>
        </w:numPr>
        <w:rPr>
          <w:rFonts w:ascii="Times New Roman" w:hAnsi="Times New Roman" w:cs="Times New Roman"/>
        </w:rPr>
      </w:pPr>
      <w:r>
        <w:rPr>
          <w:rFonts w:ascii="Times New Roman" w:hAnsi="Times New Roman" w:cs="Times New Roman"/>
        </w:rPr>
        <w:t>We are required to notify you of any instance in which ther</w:t>
      </w:r>
      <w:r w:rsidR="000655E7">
        <w:rPr>
          <w:rFonts w:ascii="Times New Roman" w:hAnsi="Times New Roman" w:cs="Times New Roman"/>
        </w:rPr>
        <w:t>e</w:t>
      </w:r>
      <w:r>
        <w:rPr>
          <w:rFonts w:ascii="Times New Roman" w:hAnsi="Times New Roman" w:cs="Times New Roman"/>
        </w:rPr>
        <w:t xml:space="preserve"> has been a breach of your unsecured PHI.</w:t>
      </w:r>
    </w:p>
    <w:p w:rsidR="005D6AC4" w:rsidRPr="00D407E7" w:rsidRDefault="005D6AC4" w:rsidP="005D6AC4">
      <w:pPr>
        <w:pStyle w:val="ListParagraph"/>
        <w:ind w:left="240"/>
        <w:rPr>
          <w:rFonts w:ascii="Times New Roman" w:hAnsi="Times New Roman" w:cs="Times New Roman"/>
        </w:rPr>
      </w:pPr>
    </w:p>
    <w:p w:rsidR="00764C50" w:rsidRDefault="00F46CB3" w:rsidP="00473293">
      <w:pPr>
        <w:rPr>
          <w:rFonts w:ascii="Times New Roman" w:eastAsia="MS Mincho" w:hAnsi="MS Mincho" w:cs="Times New Roman"/>
          <w:b/>
        </w:rPr>
      </w:pPr>
      <w:r>
        <w:rPr>
          <w:rFonts w:ascii="Times New Roman" w:hAnsi="Times New Roman" w:cs="Times New Roman"/>
          <w:b/>
        </w:rPr>
        <w:t>IX</w:t>
      </w:r>
      <w:r w:rsidR="00916604" w:rsidRPr="00764C50">
        <w:rPr>
          <w:rFonts w:ascii="Times New Roman" w:hAnsi="Times New Roman" w:cs="Times New Roman"/>
          <w:b/>
        </w:rPr>
        <w:t xml:space="preserve">. </w:t>
      </w:r>
      <w:r w:rsidR="00764C50">
        <w:rPr>
          <w:rFonts w:ascii="Times New Roman" w:hAnsi="Times New Roman" w:cs="Times New Roman"/>
          <w:b/>
        </w:rPr>
        <w:tab/>
      </w:r>
      <w:r w:rsidR="00916604" w:rsidRPr="00764C50">
        <w:rPr>
          <w:rFonts w:ascii="Times New Roman" w:hAnsi="Times New Roman" w:cs="Times New Roman"/>
          <w:b/>
        </w:rPr>
        <w:t>Distribution and Updates of This Notice</w:t>
      </w:r>
      <w:r w:rsidR="00916604" w:rsidRPr="00764C50">
        <w:rPr>
          <w:rFonts w:ascii="Times New Roman" w:eastAsia="MS Mincho" w:hAnsi="MS Mincho" w:cs="Times New Roman"/>
          <w:b/>
        </w:rPr>
        <w:t> </w:t>
      </w:r>
    </w:p>
    <w:p w:rsidR="00916604" w:rsidRDefault="00916604" w:rsidP="00473293">
      <w:pPr>
        <w:rPr>
          <w:rFonts w:ascii="Times New Roman" w:hAnsi="Times New Roman" w:cs="Times New Roman"/>
        </w:rPr>
      </w:pPr>
      <w:r w:rsidRPr="00473293">
        <w:rPr>
          <w:rFonts w:ascii="Times New Roman" w:hAnsi="Times New Roman" w:cs="Times New Roman"/>
        </w:rPr>
        <w:t xml:space="preserve">This notice is published on the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web site at </w:t>
      </w:r>
      <w:r w:rsidRPr="00050311">
        <w:rPr>
          <w:rFonts w:ascii="Times New Roman" w:hAnsi="Times New Roman" w:cs="Times New Roman"/>
          <w:u w:val="single"/>
        </w:rPr>
        <w:t>www.trovagene.com</w:t>
      </w:r>
      <w:r w:rsidRPr="00473293">
        <w:rPr>
          <w:rFonts w:ascii="Times New Roman" w:hAnsi="Times New Roman" w:cs="Times New Roman"/>
        </w:rPr>
        <w:t xml:space="preserve"> and is made available in printed form upon request.</w:t>
      </w:r>
    </w:p>
    <w:p w:rsidR="005D6AC4" w:rsidRPr="00473293" w:rsidRDefault="005D6AC4" w:rsidP="00473293">
      <w:pPr>
        <w:rPr>
          <w:rFonts w:ascii="Times New Roman" w:hAnsi="Times New Roman" w:cs="Times New Roman"/>
        </w:rPr>
      </w:pPr>
    </w:p>
    <w:p w:rsidR="00764C50" w:rsidRDefault="00916604" w:rsidP="00473293">
      <w:pPr>
        <w:rPr>
          <w:rFonts w:ascii="Times New Roman" w:eastAsia="MS Mincho" w:hAnsi="MS Mincho" w:cs="Times New Roman"/>
          <w:b/>
        </w:rPr>
      </w:pPr>
      <w:r w:rsidRPr="00764C50">
        <w:rPr>
          <w:rFonts w:ascii="Times New Roman" w:hAnsi="Times New Roman" w:cs="Times New Roman"/>
          <w:b/>
        </w:rPr>
        <w:t xml:space="preserve">X. </w:t>
      </w:r>
      <w:r w:rsidR="00764C50">
        <w:rPr>
          <w:rFonts w:ascii="Times New Roman" w:hAnsi="Times New Roman" w:cs="Times New Roman"/>
          <w:b/>
        </w:rPr>
        <w:tab/>
      </w:r>
      <w:r w:rsidRPr="00764C50">
        <w:rPr>
          <w:rFonts w:ascii="Times New Roman" w:hAnsi="Times New Roman" w:cs="Times New Roman"/>
          <w:b/>
        </w:rPr>
        <w:t>Effective Date and Duration of This Notice</w:t>
      </w:r>
      <w:r w:rsidRPr="00764C50">
        <w:rPr>
          <w:rFonts w:ascii="Times New Roman" w:eastAsia="MS Mincho" w:hAnsi="MS Mincho" w:cs="Times New Roman"/>
          <w:b/>
        </w:rPr>
        <w:t> </w:t>
      </w:r>
    </w:p>
    <w:p w:rsidR="00916604" w:rsidRDefault="00916604" w:rsidP="00473293">
      <w:pPr>
        <w:rPr>
          <w:rFonts w:ascii="Times New Roman" w:hAnsi="Times New Roman" w:cs="Times New Roman"/>
        </w:rPr>
      </w:pPr>
      <w:r w:rsidRPr="00473293">
        <w:rPr>
          <w:rFonts w:ascii="Times New Roman" w:hAnsi="Times New Roman" w:cs="Times New Roman"/>
        </w:rPr>
        <w:t xml:space="preserve">This notice describes the privacy policy of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effective </w:t>
      </w:r>
      <w:r w:rsidR="00050311">
        <w:rPr>
          <w:rFonts w:ascii="Times New Roman" w:hAnsi="Times New Roman" w:cs="Times New Roman"/>
        </w:rPr>
        <w:t>September 23, 2013</w:t>
      </w:r>
      <w:r w:rsidRPr="00473293">
        <w:rPr>
          <w:rFonts w:ascii="Times New Roman" w:hAnsi="Times New Roman" w:cs="Times New Roman"/>
        </w:rPr>
        <w:t>.</w:t>
      </w:r>
      <w:r w:rsidR="005D6AC4">
        <w:rPr>
          <w:rFonts w:ascii="Times New Roman" w:hAnsi="Times New Roman" w:cs="Times New Roman"/>
        </w:rPr>
        <w:t xml:space="preserve">  </w:t>
      </w:r>
      <w:r w:rsidRPr="00473293">
        <w:rPr>
          <w:rFonts w:ascii="Times New Roman" w:hAnsi="Times New Roman" w:cs="Times New Roman"/>
        </w:rPr>
        <w:t>We may change the terms of this notice at any time.</w:t>
      </w:r>
      <w:r w:rsidR="005D6AC4">
        <w:rPr>
          <w:rFonts w:ascii="Times New Roman" w:hAnsi="Times New Roman" w:cs="Times New Roman"/>
        </w:rPr>
        <w:t xml:space="preserve"> </w:t>
      </w:r>
      <w:r w:rsidRPr="00473293">
        <w:rPr>
          <w:rFonts w:ascii="Times New Roman" w:hAnsi="Times New Roman" w:cs="Times New Roman"/>
        </w:rPr>
        <w:t xml:space="preserve"> If we change this notice, we may make the new notice terms effective for all PHI that we maintain, including any information created or received prior to issuing the new notice. </w:t>
      </w:r>
      <w:r w:rsidR="00B17FC1">
        <w:rPr>
          <w:rFonts w:ascii="Times New Roman" w:hAnsi="Times New Roman" w:cs="Times New Roman"/>
        </w:rPr>
        <w:t xml:space="preserve"> </w:t>
      </w:r>
      <w:r w:rsidRPr="00473293">
        <w:rPr>
          <w:rFonts w:ascii="Times New Roman" w:hAnsi="Times New Roman" w:cs="Times New Roman"/>
        </w:rPr>
        <w:t xml:space="preserve">If we change this notice, we will post the new notice on our Internet site at </w:t>
      </w:r>
      <w:hyperlink r:id="rId7" w:history="1">
        <w:r w:rsidR="00B17FC1" w:rsidRPr="00A20467">
          <w:rPr>
            <w:rStyle w:val="Hyperlink"/>
            <w:rFonts w:ascii="Times New Roman" w:hAnsi="Times New Roman" w:cs="Times New Roman"/>
          </w:rPr>
          <w:t>www.trovagene.com</w:t>
        </w:r>
      </w:hyperlink>
      <w:r w:rsidR="00F240FD">
        <w:rPr>
          <w:rFonts w:ascii="Times New Roman" w:hAnsi="Times New Roman" w:cs="Times New Roman"/>
        </w:rPr>
        <w:t>.</w:t>
      </w:r>
    </w:p>
    <w:p w:rsidR="00B17FC1" w:rsidRPr="00473293" w:rsidRDefault="00B17FC1" w:rsidP="00473293">
      <w:pPr>
        <w:rPr>
          <w:rFonts w:ascii="Times New Roman" w:hAnsi="Times New Roman" w:cs="Times New Roman"/>
        </w:rPr>
      </w:pPr>
    </w:p>
    <w:p w:rsidR="00764C50" w:rsidRDefault="00F46CB3" w:rsidP="00473293">
      <w:pPr>
        <w:rPr>
          <w:rFonts w:ascii="Times New Roman" w:eastAsia="MS Mincho" w:hAnsi="MS Mincho" w:cs="Times New Roman"/>
        </w:rPr>
      </w:pPr>
      <w:r>
        <w:rPr>
          <w:rFonts w:ascii="Times New Roman" w:hAnsi="Times New Roman" w:cs="Times New Roman"/>
          <w:b/>
        </w:rPr>
        <w:t>XI</w:t>
      </w:r>
      <w:r w:rsidR="00916604" w:rsidRPr="00764C50">
        <w:rPr>
          <w:rFonts w:ascii="Times New Roman" w:hAnsi="Times New Roman" w:cs="Times New Roman"/>
          <w:b/>
        </w:rPr>
        <w:t xml:space="preserve">. </w:t>
      </w:r>
      <w:r w:rsidR="00764C50">
        <w:rPr>
          <w:rFonts w:ascii="Times New Roman" w:hAnsi="Times New Roman" w:cs="Times New Roman"/>
          <w:b/>
        </w:rPr>
        <w:tab/>
      </w:r>
      <w:r w:rsidR="00916604" w:rsidRPr="00764C50">
        <w:rPr>
          <w:rFonts w:ascii="Times New Roman" w:hAnsi="Times New Roman" w:cs="Times New Roman"/>
          <w:b/>
        </w:rPr>
        <w:t xml:space="preserve">Communication with </w:t>
      </w:r>
      <w:proofErr w:type="spellStart"/>
      <w:r w:rsidR="00916604" w:rsidRPr="00764C50">
        <w:rPr>
          <w:rFonts w:ascii="Times New Roman" w:hAnsi="Times New Roman" w:cs="Times New Roman"/>
          <w:b/>
        </w:rPr>
        <w:t>Trovagene</w:t>
      </w:r>
      <w:proofErr w:type="spellEnd"/>
      <w:r w:rsidR="00916604" w:rsidRPr="00473293">
        <w:rPr>
          <w:rFonts w:ascii="Times New Roman" w:eastAsia="MS Mincho" w:hAnsi="MS Mincho" w:cs="Times New Roman"/>
        </w:rPr>
        <w:t> </w:t>
      </w:r>
    </w:p>
    <w:p w:rsidR="00916604" w:rsidRDefault="00916604" w:rsidP="00473293">
      <w:pPr>
        <w:rPr>
          <w:rFonts w:ascii="Times New Roman" w:hAnsi="Times New Roman" w:cs="Times New Roman"/>
        </w:rPr>
      </w:pPr>
      <w:r w:rsidRPr="00473293">
        <w:rPr>
          <w:rFonts w:ascii="Times New Roman" w:hAnsi="Times New Roman" w:cs="Times New Roman"/>
        </w:rPr>
        <w:t xml:space="preserve">As a convenience,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may make available email addresses by which you can communicate with us regarding billing issues. </w:t>
      </w:r>
      <w:r w:rsidR="00B17FC1">
        <w:rPr>
          <w:rFonts w:ascii="Times New Roman" w:hAnsi="Times New Roman" w:cs="Times New Roman"/>
        </w:rPr>
        <w:t xml:space="preserve"> </w:t>
      </w:r>
      <w:r w:rsidRPr="00473293">
        <w:rPr>
          <w:rFonts w:ascii="Times New Roman" w:hAnsi="Times New Roman" w:cs="Times New Roman"/>
        </w:rPr>
        <w:t xml:space="preserve">Please be advised that email is not a secure means of communication, therefore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cannot guarantee the security of any information that you send to us prior to our receipt of it.</w:t>
      </w:r>
      <w:r w:rsidR="00B17FC1">
        <w:rPr>
          <w:rFonts w:ascii="Times New Roman" w:hAnsi="Times New Roman" w:cs="Times New Roman"/>
        </w:rPr>
        <w:t xml:space="preserve"> </w:t>
      </w:r>
      <w:r w:rsidRPr="00473293">
        <w:rPr>
          <w:rFonts w:ascii="Times New Roman" w:hAnsi="Times New Roman" w:cs="Times New Roman"/>
        </w:rPr>
        <w:t xml:space="preserve"> This fact may also restrict our use of email in communicating any response to you – we will make every attempt to use alternate means of communicating anything that may be considered sensitive information.</w:t>
      </w:r>
    </w:p>
    <w:p w:rsidR="00B17FC1" w:rsidRPr="00473293" w:rsidRDefault="00B17FC1" w:rsidP="00473293">
      <w:pPr>
        <w:rPr>
          <w:rFonts w:ascii="Times New Roman" w:hAnsi="Times New Roman" w:cs="Times New Roman"/>
        </w:rPr>
      </w:pPr>
    </w:p>
    <w:p w:rsidR="00764C50" w:rsidRDefault="00916604" w:rsidP="00473293">
      <w:pPr>
        <w:rPr>
          <w:rFonts w:ascii="Times New Roman" w:eastAsia="MS Mincho" w:hAnsi="MS Mincho" w:cs="Times New Roman"/>
        </w:rPr>
      </w:pPr>
      <w:r w:rsidRPr="00764C50">
        <w:rPr>
          <w:rFonts w:ascii="Times New Roman" w:hAnsi="Times New Roman" w:cs="Times New Roman"/>
          <w:b/>
        </w:rPr>
        <w:t>XI</w:t>
      </w:r>
      <w:r w:rsidR="00D12B65">
        <w:rPr>
          <w:rFonts w:ascii="Times New Roman" w:hAnsi="Times New Roman" w:cs="Times New Roman"/>
          <w:b/>
        </w:rPr>
        <w:t>I</w:t>
      </w:r>
      <w:r w:rsidRPr="00764C50">
        <w:rPr>
          <w:rFonts w:ascii="Times New Roman" w:hAnsi="Times New Roman" w:cs="Times New Roman"/>
          <w:b/>
        </w:rPr>
        <w:t xml:space="preserve">. </w:t>
      </w:r>
      <w:r w:rsidR="00B47B7D">
        <w:rPr>
          <w:rFonts w:ascii="Times New Roman" w:hAnsi="Times New Roman" w:cs="Times New Roman"/>
          <w:b/>
        </w:rPr>
        <w:tab/>
      </w:r>
      <w:r w:rsidRPr="00764C50">
        <w:rPr>
          <w:rFonts w:ascii="Times New Roman" w:hAnsi="Times New Roman" w:cs="Times New Roman"/>
          <w:b/>
        </w:rPr>
        <w:t>Copy of Notice, Questions or Complaints</w:t>
      </w:r>
      <w:r w:rsidRPr="00473293">
        <w:rPr>
          <w:rFonts w:ascii="Times New Roman" w:eastAsia="MS Mincho" w:hAnsi="MS Mincho" w:cs="Times New Roman"/>
        </w:rPr>
        <w:t> </w:t>
      </w:r>
    </w:p>
    <w:p w:rsidR="00916604" w:rsidRDefault="00916604" w:rsidP="00473293">
      <w:pPr>
        <w:rPr>
          <w:rFonts w:ascii="Times New Roman" w:hAnsi="Times New Roman" w:cs="Times New Roman"/>
        </w:rPr>
      </w:pPr>
      <w:r w:rsidRPr="00473293">
        <w:rPr>
          <w:rFonts w:ascii="Times New Roman" w:hAnsi="Times New Roman" w:cs="Times New Roman"/>
        </w:rPr>
        <w:t xml:space="preserve">If you would like a paper copy of this notice, have questions about it, or believe its terms or any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privacy or confidentiality policy has been violated with respect to information about you, please let us know immediately by contacting us at 1-888-391-7992 and requesting the Compliance Office.</w:t>
      </w:r>
      <w:r w:rsidR="00F32219">
        <w:rPr>
          <w:rFonts w:ascii="Times New Roman" w:hAnsi="Times New Roman" w:cs="Times New Roman"/>
        </w:rPr>
        <w:t xml:space="preserve">  </w:t>
      </w:r>
      <w:r w:rsidRPr="00473293">
        <w:rPr>
          <w:rFonts w:ascii="Times New Roman" w:hAnsi="Times New Roman" w:cs="Times New Roman"/>
        </w:rPr>
        <w:t xml:space="preserve">Please include your name, address, and a telephone number where we can contact you, and a brief description of the complaint. </w:t>
      </w:r>
      <w:r w:rsidR="00B17FC1">
        <w:rPr>
          <w:rFonts w:ascii="Times New Roman" w:hAnsi="Times New Roman" w:cs="Times New Roman"/>
        </w:rPr>
        <w:t xml:space="preserve"> </w:t>
      </w:r>
      <w:r w:rsidRPr="00473293">
        <w:rPr>
          <w:rFonts w:ascii="Times New Roman" w:hAnsi="Times New Roman" w:cs="Times New Roman"/>
        </w:rPr>
        <w:t>If you prefer, you may lodge an anonymous complaint</w:t>
      </w:r>
      <w:r w:rsidR="007B38FF">
        <w:rPr>
          <w:rFonts w:ascii="Times New Roman" w:hAnsi="Times New Roman" w:cs="Times New Roman"/>
        </w:rPr>
        <w:t xml:space="preserve"> at:</w:t>
      </w:r>
    </w:p>
    <w:p w:rsidR="00B17FC1" w:rsidRPr="00473293" w:rsidRDefault="00B17FC1" w:rsidP="00473293">
      <w:pPr>
        <w:rPr>
          <w:rFonts w:ascii="Times New Roman" w:hAnsi="Times New Roman" w:cs="Times New Roman"/>
        </w:rPr>
      </w:pPr>
    </w:p>
    <w:p w:rsidR="007B38FF" w:rsidRDefault="00916604" w:rsidP="00473293">
      <w:pPr>
        <w:rPr>
          <w:rFonts w:ascii="Times New Roman" w:eastAsia="MS Mincho" w:hAnsi="MS Mincho" w:cs="Times New Roman"/>
        </w:rPr>
      </w:pPr>
      <w:r w:rsidRPr="00473293">
        <w:rPr>
          <w:rFonts w:ascii="Times New Roman" w:hAnsi="Times New Roman" w:cs="Times New Roman"/>
        </w:rPr>
        <w:t>Compliance Office</w:t>
      </w:r>
      <w:r w:rsidRPr="00473293">
        <w:rPr>
          <w:rFonts w:ascii="Times New Roman" w:eastAsia="MS Mincho" w:hAnsi="MS Mincho" w:cs="Times New Roman"/>
        </w:rPr>
        <w:t> </w:t>
      </w:r>
    </w:p>
    <w:p w:rsidR="007B38FF" w:rsidRDefault="00916604" w:rsidP="00473293">
      <w:pPr>
        <w:rPr>
          <w:rFonts w:ascii="Times New Roman" w:eastAsia="MS Mincho" w:hAnsi="MS Mincho" w:cs="Times New Roman"/>
        </w:rPr>
      </w:pPr>
      <w:proofErr w:type="spellStart"/>
      <w:r w:rsidRPr="00473293">
        <w:rPr>
          <w:rFonts w:ascii="Times New Roman" w:hAnsi="Times New Roman" w:cs="Times New Roman"/>
        </w:rPr>
        <w:t>Trovagene</w:t>
      </w:r>
      <w:proofErr w:type="spellEnd"/>
      <w:r w:rsidRPr="00473293">
        <w:rPr>
          <w:rFonts w:ascii="Times New Roman" w:hAnsi="Times New Roman" w:cs="Times New Roman"/>
        </w:rPr>
        <w:t>, Inc.</w:t>
      </w:r>
      <w:r w:rsidRPr="00473293">
        <w:rPr>
          <w:rFonts w:ascii="Times New Roman" w:eastAsia="MS Mincho" w:hAnsi="MS Mincho" w:cs="Times New Roman"/>
        </w:rPr>
        <w:t> </w:t>
      </w:r>
    </w:p>
    <w:p w:rsidR="007B38FF" w:rsidRDefault="00D7765A" w:rsidP="00473293">
      <w:pPr>
        <w:rPr>
          <w:rFonts w:ascii="Times New Roman" w:hAnsi="Times New Roman" w:cs="Times New Roman"/>
        </w:rPr>
      </w:pPr>
      <w:r w:rsidRPr="00473293">
        <w:rPr>
          <w:rFonts w:ascii="Times New Roman" w:hAnsi="Times New Roman" w:cs="Times New Roman"/>
        </w:rPr>
        <w:t xml:space="preserve">11055 </w:t>
      </w:r>
      <w:proofErr w:type="spellStart"/>
      <w:r w:rsidRPr="00473293">
        <w:rPr>
          <w:rFonts w:ascii="Times New Roman" w:hAnsi="Times New Roman" w:cs="Times New Roman"/>
        </w:rPr>
        <w:t>Flintcote</w:t>
      </w:r>
      <w:proofErr w:type="spellEnd"/>
      <w:r w:rsidR="00916604" w:rsidRPr="00473293">
        <w:rPr>
          <w:rFonts w:ascii="Times New Roman" w:hAnsi="Times New Roman" w:cs="Times New Roman"/>
        </w:rPr>
        <w:t> </w:t>
      </w:r>
      <w:r w:rsidRPr="00473293">
        <w:rPr>
          <w:rFonts w:ascii="Times New Roman" w:hAnsi="Times New Roman" w:cs="Times New Roman"/>
        </w:rPr>
        <w:t xml:space="preserve">Avenue, Suite A, </w:t>
      </w:r>
    </w:p>
    <w:p w:rsidR="00916604" w:rsidRPr="00473293" w:rsidRDefault="00D7765A" w:rsidP="00473293">
      <w:pPr>
        <w:rPr>
          <w:rFonts w:ascii="Times New Roman" w:hAnsi="Times New Roman" w:cs="Times New Roman"/>
        </w:rPr>
      </w:pPr>
      <w:r w:rsidRPr="00473293">
        <w:rPr>
          <w:rFonts w:ascii="Times New Roman" w:hAnsi="Times New Roman" w:cs="Times New Roman"/>
        </w:rPr>
        <w:t>San Diego, California 92121.</w:t>
      </w:r>
    </w:p>
    <w:p w:rsidR="007B38FF" w:rsidRDefault="007B38FF" w:rsidP="00473293">
      <w:pPr>
        <w:rPr>
          <w:rFonts w:ascii="Times New Roman" w:hAnsi="Times New Roman" w:cs="Times New Roman"/>
        </w:rPr>
      </w:pPr>
    </w:p>
    <w:p w:rsidR="007B38FF" w:rsidRDefault="007B38FF" w:rsidP="00473293">
      <w:pPr>
        <w:rPr>
          <w:rFonts w:ascii="Times New Roman" w:hAnsi="Times New Roman" w:cs="Times New Roman"/>
        </w:rPr>
      </w:pPr>
    </w:p>
    <w:p w:rsidR="007B38FF" w:rsidRDefault="007B38FF" w:rsidP="00473293">
      <w:pPr>
        <w:rPr>
          <w:rFonts w:ascii="Times New Roman" w:hAnsi="Times New Roman" w:cs="Times New Roman"/>
        </w:rPr>
      </w:pPr>
    </w:p>
    <w:p w:rsidR="007B38FF" w:rsidRDefault="007B38FF" w:rsidP="00473293">
      <w:pPr>
        <w:rPr>
          <w:rFonts w:ascii="Times New Roman" w:hAnsi="Times New Roman" w:cs="Times New Roman"/>
        </w:rPr>
      </w:pPr>
    </w:p>
    <w:p w:rsidR="00916604" w:rsidRPr="00473293" w:rsidRDefault="00916604" w:rsidP="00473293">
      <w:pPr>
        <w:rPr>
          <w:rFonts w:ascii="Times New Roman" w:hAnsi="Times New Roman" w:cs="Times New Roman"/>
        </w:rPr>
      </w:pPr>
      <w:r w:rsidRPr="00473293">
        <w:rPr>
          <w:rFonts w:ascii="Times New Roman" w:hAnsi="Times New Roman" w:cs="Times New Roman"/>
        </w:rPr>
        <w:t>You also may contact the Secretary of the Department of Health and Human Services at:</w:t>
      </w:r>
    </w:p>
    <w:p w:rsidR="007B38FF" w:rsidRDefault="007B38FF" w:rsidP="00473293">
      <w:pPr>
        <w:rPr>
          <w:rFonts w:ascii="Times New Roman" w:hAnsi="Times New Roman" w:cs="Times New Roman"/>
        </w:rPr>
      </w:pPr>
    </w:p>
    <w:p w:rsidR="007B38FF" w:rsidRDefault="00916604" w:rsidP="00473293">
      <w:pPr>
        <w:rPr>
          <w:rFonts w:ascii="Times New Roman" w:eastAsia="MS Mincho" w:hAnsi="MS Mincho" w:cs="Times New Roman"/>
        </w:rPr>
      </w:pPr>
      <w:r w:rsidRPr="00473293">
        <w:rPr>
          <w:rFonts w:ascii="Times New Roman" w:hAnsi="Times New Roman" w:cs="Times New Roman"/>
        </w:rPr>
        <w:t>The U.S. Department of Health and Human Services</w:t>
      </w:r>
      <w:r w:rsidRPr="00473293">
        <w:rPr>
          <w:rFonts w:ascii="Times New Roman" w:eastAsia="MS Mincho" w:hAnsi="MS Mincho" w:cs="Times New Roman"/>
        </w:rPr>
        <w:t> </w:t>
      </w:r>
    </w:p>
    <w:p w:rsidR="007B38FF" w:rsidRDefault="00916604" w:rsidP="00473293">
      <w:pPr>
        <w:rPr>
          <w:rFonts w:ascii="Times New Roman" w:eastAsia="MS Mincho" w:hAnsi="MS Mincho" w:cs="Times New Roman"/>
        </w:rPr>
      </w:pPr>
      <w:r w:rsidRPr="00473293">
        <w:rPr>
          <w:rFonts w:ascii="Times New Roman" w:hAnsi="Times New Roman" w:cs="Times New Roman"/>
        </w:rPr>
        <w:t>200 Independence Avenue, S.W.</w:t>
      </w:r>
      <w:r w:rsidRPr="00473293">
        <w:rPr>
          <w:rFonts w:ascii="Times New Roman" w:eastAsia="MS Mincho" w:hAnsi="MS Mincho" w:cs="Times New Roman"/>
        </w:rPr>
        <w:t> </w:t>
      </w:r>
    </w:p>
    <w:p w:rsidR="007B38FF" w:rsidRDefault="00916604" w:rsidP="00473293">
      <w:pPr>
        <w:rPr>
          <w:rFonts w:ascii="Times New Roman" w:eastAsia="MS Mincho" w:hAnsi="MS Mincho" w:cs="Times New Roman"/>
        </w:rPr>
      </w:pPr>
      <w:r w:rsidRPr="00473293">
        <w:rPr>
          <w:rFonts w:ascii="Times New Roman" w:hAnsi="Times New Roman" w:cs="Times New Roman"/>
        </w:rPr>
        <w:t>Washington, D.C. 20201</w:t>
      </w:r>
      <w:r w:rsidRPr="00473293">
        <w:rPr>
          <w:rFonts w:ascii="Times New Roman" w:eastAsia="MS Mincho" w:hAnsi="MS Mincho" w:cs="Times New Roman"/>
        </w:rPr>
        <w:t> </w:t>
      </w:r>
    </w:p>
    <w:p w:rsidR="00916604" w:rsidRPr="00473293" w:rsidRDefault="00916604" w:rsidP="00473293">
      <w:pPr>
        <w:rPr>
          <w:rFonts w:ascii="Times New Roman" w:hAnsi="Times New Roman" w:cs="Times New Roman"/>
        </w:rPr>
      </w:pPr>
      <w:r w:rsidRPr="00473293">
        <w:rPr>
          <w:rFonts w:ascii="Times New Roman" w:hAnsi="Times New Roman" w:cs="Times New Roman"/>
        </w:rPr>
        <w:t>(202) 619-0257</w:t>
      </w:r>
      <w:r w:rsidRPr="00473293">
        <w:rPr>
          <w:rFonts w:ascii="Times New Roman" w:eastAsia="MS Mincho" w:hAnsi="MS Mincho" w:cs="Times New Roman"/>
        </w:rPr>
        <w:t> </w:t>
      </w:r>
      <w:r w:rsidRPr="00473293">
        <w:rPr>
          <w:rFonts w:ascii="Times New Roman" w:hAnsi="Times New Roman" w:cs="Times New Roman"/>
        </w:rPr>
        <w:t>Toll Free: 1-877-696-6775</w:t>
      </w:r>
    </w:p>
    <w:p w:rsidR="007B38FF" w:rsidRDefault="007B38FF" w:rsidP="00473293">
      <w:pPr>
        <w:rPr>
          <w:rFonts w:ascii="Times New Roman" w:hAnsi="Times New Roman" w:cs="Times New Roman"/>
        </w:rPr>
      </w:pPr>
    </w:p>
    <w:p w:rsidR="00916604" w:rsidRPr="00473293" w:rsidRDefault="00916604" w:rsidP="00473293">
      <w:pPr>
        <w:rPr>
          <w:rFonts w:ascii="Times New Roman" w:hAnsi="Times New Roman" w:cs="Times New Roman"/>
        </w:rPr>
      </w:pPr>
      <w:r w:rsidRPr="00473293">
        <w:rPr>
          <w:rFonts w:ascii="Times New Roman" w:hAnsi="Times New Roman" w:cs="Times New Roman"/>
        </w:rPr>
        <w:t>Please provide as much information as possible so that the complaint can be properly investigated.</w:t>
      </w:r>
      <w:r w:rsidR="00B17FC1">
        <w:rPr>
          <w:rFonts w:ascii="Times New Roman" w:hAnsi="Times New Roman" w:cs="Times New Roman"/>
        </w:rPr>
        <w:t xml:space="preserve">  </w:t>
      </w:r>
      <w:proofErr w:type="spellStart"/>
      <w:r w:rsidRPr="00473293">
        <w:rPr>
          <w:rFonts w:ascii="Times New Roman" w:hAnsi="Times New Roman" w:cs="Times New Roman"/>
        </w:rPr>
        <w:t>Trovagene</w:t>
      </w:r>
      <w:proofErr w:type="spellEnd"/>
      <w:r w:rsidRPr="00473293">
        <w:rPr>
          <w:rFonts w:ascii="Times New Roman" w:hAnsi="Times New Roman" w:cs="Times New Roman"/>
        </w:rPr>
        <w:t xml:space="preserve"> will not retaliate against a person who files a complaint with us or with the Secretary of the Department of Health and Human Services.</w:t>
      </w:r>
    </w:p>
    <w:p w:rsidR="00916604" w:rsidRPr="00473293" w:rsidRDefault="00D54FE5" w:rsidP="00473293">
      <w:pPr>
        <w:rPr>
          <w:rStyle w:val="Hyperlink"/>
          <w:rFonts w:ascii="Times New Roman" w:hAnsi="Times New Roman" w:cs="Times New Roman"/>
        </w:rPr>
      </w:pPr>
      <w:r w:rsidRPr="00473293">
        <w:rPr>
          <w:rFonts w:ascii="Times New Roman" w:hAnsi="Times New Roman" w:cs="Times New Roman"/>
        </w:rPr>
        <w:fldChar w:fldCharType="begin"/>
      </w:r>
      <w:r w:rsidR="00916604" w:rsidRPr="00473293">
        <w:rPr>
          <w:rFonts w:ascii="Times New Roman" w:hAnsi="Times New Roman" w:cs="Times New Roman"/>
        </w:rPr>
        <w:instrText>HYPERLINK "http://www.verinata.com/?page_id=260"</w:instrText>
      </w:r>
      <w:r w:rsidRPr="00473293">
        <w:rPr>
          <w:rFonts w:ascii="Times New Roman" w:hAnsi="Times New Roman" w:cs="Times New Roman"/>
        </w:rPr>
        <w:fldChar w:fldCharType="separate"/>
      </w:r>
    </w:p>
    <w:p w:rsidR="00916604" w:rsidRPr="00473293" w:rsidRDefault="00D54FE5" w:rsidP="00473293">
      <w:pPr>
        <w:rPr>
          <w:rFonts w:ascii="Times New Roman" w:hAnsi="Times New Roman" w:cs="Times New Roman"/>
        </w:rPr>
      </w:pPr>
      <w:r w:rsidRPr="00473293">
        <w:rPr>
          <w:rFonts w:ascii="Times New Roman" w:hAnsi="Times New Roman" w:cs="Times New Roman"/>
        </w:rPr>
        <w:fldChar w:fldCharType="end"/>
      </w:r>
    </w:p>
    <w:p w:rsidR="00916604" w:rsidRPr="00473293" w:rsidRDefault="00916604" w:rsidP="00473293">
      <w:pPr>
        <w:rPr>
          <w:rFonts w:ascii="Times New Roman" w:hAnsi="Times New Roman" w:cs="Times New Roman"/>
        </w:rPr>
      </w:pPr>
    </w:p>
    <w:sectPr w:rsidR="00916604" w:rsidRPr="00473293" w:rsidSect="0091660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21" w:rsidRDefault="00D05721" w:rsidP="00C374B3">
      <w:r>
        <w:separator/>
      </w:r>
    </w:p>
  </w:endnote>
  <w:endnote w:type="continuationSeparator" w:id="0">
    <w:p w:rsidR="00D05721" w:rsidRDefault="00D05721" w:rsidP="00C37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A" w:rsidRDefault="00D77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A" w:rsidRDefault="00D776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A" w:rsidRDefault="00D77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21" w:rsidRDefault="00D05721" w:rsidP="00C374B3">
      <w:r>
        <w:separator/>
      </w:r>
    </w:p>
  </w:footnote>
  <w:footnote w:type="continuationSeparator" w:id="0">
    <w:p w:rsidR="00D05721" w:rsidRDefault="00D05721" w:rsidP="00C37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A" w:rsidRDefault="00D54F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in;height:2in;z-index:-25164800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black" stroked="f">
          <v:fill opacity="20316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A" w:rsidRDefault="00D54F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A" w:rsidRDefault="00D54F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in;height:2in;z-index:-251645952;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black" stroked="f">
          <v:fill opacity="20316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0"/>
    <w:multiLevelType w:val="multilevel"/>
    <w:tmpl w:val="58CE4AB4"/>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11"/>
    <w:multiLevelType w:val="multilevel"/>
    <w:tmpl w:val="58CE4AB4"/>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12"/>
    <w:multiLevelType w:val="multilevel"/>
    <w:tmpl w:val="894EE884"/>
    <w:lvl w:ilvl="0">
      <w:start w:val="7"/>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0000013"/>
    <w:multiLevelType w:val="multilevel"/>
    <w:tmpl w:val="894EE885"/>
    <w:lvl w:ilvl="0">
      <w:start w:val="1"/>
      <w:numFmt w:val="upperLetter"/>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14"/>
    <w:multiLevelType w:val="multilevel"/>
    <w:tmpl w:val="894EE886"/>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00000015"/>
    <w:multiLevelType w:val="multilevel"/>
    <w:tmpl w:val="58CE4AB4"/>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00000024"/>
    <w:multiLevelType w:val="multilevel"/>
    <w:tmpl w:val="894EE896"/>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nsid w:val="2C13127F"/>
    <w:multiLevelType w:val="multilevel"/>
    <w:tmpl w:val="58CE4AB4"/>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1">
    <w:nsid w:val="5C073B25"/>
    <w:multiLevelType w:val="multilevel"/>
    <w:tmpl w:val="58F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136A1"/>
    <w:multiLevelType w:val="multilevel"/>
    <w:tmpl w:val="58CE4AB4"/>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3">
    <w:nsid w:val="75C142CF"/>
    <w:multiLevelType w:val="multilevel"/>
    <w:tmpl w:val="58CE4AB4"/>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0"/>
  </w:num>
  <w:num w:numId="12">
    <w:abstractNumId w:val="11"/>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16604"/>
    <w:rsid w:val="00050311"/>
    <w:rsid w:val="000655E7"/>
    <w:rsid w:val="00124169"/>
    <w:rsid w:val="001439AE"/>
    <w:rsid w:val="001478BA"/>
    <w:rsid w:val="00157530"/>
    <w:rsid w:val="0021242C"/>
    <w:rsid w:val="00236B9C"/>
    <w:rsid w:val="00283E97"/>
    <w:rsid w:val="00295245"/>
    <w:rsid w:val="002B537B"/>
    <w:rsid w:val="002E75EE"/>
    <w:rsid w:val="002F0B6F"/>
    <w:rsid w:val="003673F9"/>
    <w:rsid w:val="00422E3E"/>
    <w:rsid w:val="00473293"/>
    <w:rsid w:val="005D6AC4"/>
    <w:rsid w:val="006B0CC0"/>
    <w:rsid w:val="00704932"/>
    <w:rsid w:val="0070602D"/>
    <w:rsid w:val="00764C50"/>
    <w:rsid w:val="007B38FF"/>
    <w:rsid w:val="008A09CC"/>
    <w:rsid w:val="008E054B"/>
    <w:rsid w:val="0090619E"/>
    <w:rsid w:val="00916604"/>
    <w:rsid w:val="00A70717"/>
    <w:rsid w:val="00B17FC1"/>
    <w:rsid w:val="00B47B7D"/>
    <w:rsid w:val="00C374B3"/>
    <w:rsid w:val="00C51283"/>
    <w:rsid w:val="00C55BF7"/>
    <w:rsid w:val="00CA4780"/>
    <w:rsid w:val="00CB0126"/>
    <w:rsid w:val="00CB3ACB"/>
    <w:rsid w:val="00D05721"/>
    <w:rsid w:val="00D12B65"/>
    <w:rsid w:val="00D407E7"/>
    <w:rsid w:val="00D54FE5"/>
    <w:rsid w:val="00D7765A"/>
    <w:rsid w:val="00DF1C3C"/>
    <w:rsid w:val="00E27DB6"/>
    <w:rsid w:val="00E43577"/>
    <w:rsid w:val="00F240FD"/>
    <w:rsid w:val="00F32219"/>
    <w:rsid w:val="00F46CB3"/>
    <w:rsid w:val="00F659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65A"/>
    <w:pPr>
      <w:tabs>
        <w:tab w:val="center" w:pos="4320"/>
        <w:tab w:val="right" w:pos="8640"/>
      </w:tabs>
    </w:pPr>
  </w:style>
  <w:style w:type="character" w:customStyle="1" w:styleId="HeaderChar">
    <w:name w:val="Header Char"/>
    <w:basedOn w:val="DefaultParagraphFont"/>
    <w:link w:val="Header"/>
    <w:uiPriority w:val="99"/>
    <w:semiHidden/>
    <w:rsid w:val="00D7765A"/>
  </w:style>
  <w:style w:type="paragraph" w:styleId="Footer">
    <w:name w:val="footer"/>
    <w:basedOn w:val="Normal"/>
    <w:link w:val="FooterChar"/>
    <w:uiPriority w:val="99"/>
    <w:semiHidden/>
    <w:unhideWhenUsed/>
    <w:rsid w:val="00D7765A"/>
    <w:pPr>
      <w:tabs>
        <w:tab w:val="center" w:pos="4320"/>
        <w:tab w:val="right" w:pos="8640"/>
      </w:tabs>
    </w:pPr>
  </w:style>
  <w:style w:type="character" w:customStyle="1" w:styleId="FooterChar">
    <w:name w:val="Footer Char"/>
    <w:basedOn w:val="DefaultParagraphFont"/>
    <w:link w:val="Footer"/>
    <w:uiPriority w:val="99"/>
    <w:semiHidden/>
    <w:rsid w:val="00D7765A"/>
  </w:style>
  <w:style w:type="paragraph" w:styleId="BalloonText">
    <w:name w:val="Balloon Text"/>
    <w:basedOn w:val="Normal"/>
    <w:link w:val="BalloonTextChar"/>
    <w:uiPriority w:val="99"/>
    <w:semiHidden/>
    <w:unhideWhenUsed/>
    <w:rsid w:val="00C55BF7"/>
    <w:rPr>
      <w:rFonts w:ascii="Tahoma" w:hAnsi="Tahoma" w:cs="Tahoma"/>
      <w:sz w:val="16"/>
      <w:szCs w:val="16"/>
    </w:rPr>
  </w:style>
  <w:style w:type="character" w:customStyle="1" w:styleId="BalloonTextChar">
    <w:name w:val="Balloon Text Char"/>
    <w:basedOn w:val="DefaultParagraphFont"/>
    <w:link w:val="BalloonText"/>
    <w:uiPriority w:val="99"/>
    <w:semiHidden/>
    <w:rsid w:val="00C55BF7"/>
    <w:rPr>
      <w:rFonts w:ascii="Tahoma" w:hAnsi="Tahoma" w:cs="Tahoma"/>
      <w:sz w:val="16"/>
      <w:szCs w:val="16"/>
    </w:rPr>
  </w:style>
  <w:style w:type="paragraph" w:customStyle="1" w:styleId="FreeForm">
    <w:name w:val="Free Form"/>
    <w:rsid w:val="00CB3ACB"/>
    <w:rPr>
      <w:rFonts w:ascii="Helvetica" w:eastAsia="ヒラギノ角ゴ Pro W3" w:hAnsi="Helvetica" w:cs="Times New Roman"/>
      <w:color w:val="000000"/>
      <w:szCs w:val="20"/>
    </w:rPr>
  </w:style>
  <w:style w:type="paragraph" w:styleId="ListParagraph">
    <w:name w:val="List Paragraph"/>
    <w:basedOn w:val="Normal"/>
    <w:uiPriority w:val="34"/>
    <w:qFormat/>
    <w:rsid w:val="0090619E"/>
    <w:pPr>
      <w:ind w:left="720"/>
      <w:contextualSpacing/>
    </w:pPr>
  </w:style>
  <w:style w:type="character" w:styleId="Hyperlink">
    <w:name w:val="Hyperlink"/>
    <w:basedOn w:val="DefaultParagraphFont"/>
    <w:uiPriority w:val="99"/>
    <w:unhideWhenUsed/>
    <w:rsid w:val="00473293"/>
    <w:rPr>
      <w:color w:val="0000FF" w:themeColor="hyperlink"/>
      <w:u w:val="single"/>
    </w:rPr>
  </w:style>
  <w:style w:type="character" w:styleId="Strong">
    <w:name w:val="Strong"/>
    <w:basedOn w:val="DefaultParagraphFont"/>
    <w:uiPriority w:val="22"/>
    <w:qFormat/>
    <w:rsid w:val="00CA4780"/>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ovage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Melendres</dc:creator>
  <cp:lastModifiedBy>Fred Melendres</cp:lastModifiedBy>
  <cp:revision>2</cp:revision>
  <dcterms:created xsi:type="dcterms:W3CDTF">2015-10-06T21:37:00Z</dcterms:created>
  <dcterms:modified xsi:type="dcterms:W3CDTF">2015-10-06T21:37:00Z</dcterms:modified>
</cp:coreProperties>
</file>